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68"/>
      </w:tblGrid>
      <w:tr w:rsidR="00EF65FE" w:rsidRPr="00EF65FE" w14:paraId="066CB18F" w14:textId="77777777" w:rsidTr="00EF65FE">
        <w:tc>
          <w:tcPr>
            <w:tcW w:w="15168" w:type="dxa"/>
            <w:shd w:val="clear" w:color="auto" w:fill="FFFFFF"/>
            <w:tcMar>
              <w:top w:w="120" w:type="dxa"/>
              <w:left w:w="120" w:type="dxa"/>
              <w:bottom w:w="120" w:type="dxa"/>
              <w:right w:w="120" w:type="dxa"/>
            </w:tcMar>
            <w:hideMark/>
          </w:tcPr>
          <w:p w14:paraId="42573D1E"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Name of project</w:t>
            </w:r>
          </w:p>
        </w:tc>
      </w:tr>
      <w:tr w:rsidR="00EF65FE" w:rsidRPr="00EF65FE" w14:paraId="7C87E803" w14:textId="77777777" w:rsidTr="00EF65FE">
        <w:tc>
          <w:tcPr>
            <w:tcW w:w="15168" w:type="dxa"/>
            <w:shd w:val="clear" w:color="auto" w:fill="FFFFFF"/>
            <w:tcMar>
              <w:top w:w="120" w:type="dxa"/>
              <w:left w:w="120" w:type="dxa"/>
              <w:bottom w:w="120" w:type="dxa"/>
              <w:right w:w="120" w:type="dxa"/>
            </w:tcMar>
            <w:hideMark/>
          </w:tcPr>
          <w:p w14:paraId="12E469EF" w14:textId="5D3E6F30"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Name of organisation</w:t>
            </w:r>
            <w:r w:rsidRPr="00EF65FE">
              <w:rPr>
                <w:rFonts w:ascii="Arial" w:eastAsia="Times New Roman" w:hAnsi="Arial" w:cs="Arial"/>
                <w:kern w:val="0"/>
                <w:sz w:val="24"/>
                <w:szCs w:val="24"/>
                <w:lang w:eastAsia="en-GB"/>
                <w14:ligatures w14:val="none"/>
              </w:rPr>
              <w:t xml:space="preserve"> (</w:t>
            </w:r>
            <w:r w:rsidRPr="00F54520">
              <w:rPr>
                <w:rFonts w:ascii="Arial" w:eastAsia="Times New Roman" w:hAnsi="Arial" w:cs="Arial"/>
                <w:kern w:val="0"/>
                <w:sz w:val="24"/>
                <w:szCs w:val="24"/>
                <w:lang w:eastAsia="en-GB"/>
                <w14:ligatures w14:val="none"/>
              </w:rPr>
              <w:t xml:space="preserve">You can find your correct legal name on your governing document. What your governing document is called depends on your organisation type. It may be called a constitution, memorandum and articles of association, or something else entirely. </w:t>
            </w:r>
          </w:p>
        </w:tc>
      </w:tr>
      <w:tr w:rsidR="00EF65FE" w:rsidRPr="00EF65FE" w14:paraId="5F0C8D87" w14:textId="77777777" w:rsidTr="00EF65FE">
        <w:tc>
          <w:tcPr>
            <w:tcW w:w="15168" w:type="dxa"/>
            <w:shd w:val="clear" w:color="auto" w:fill="FFFFFF"/>
            <w:tcMar>
              <w:top w:w="120" w:type="dxa"/>
              <w:left w:w="120" w:type="dxa"/>
              <w:bottom w:w="120" w:type="dxa"/>
              <w:right w:w="120" w:type="dxa"/>
            </w:tcMar>
            <w:hideMark/>
          </w:tcPr>
          <w:p w14:paraId="04DCBF91" w14:textId="584CB0EC"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Type of organisation</w:t>
            </w:r>
            <w:r w:rsidRPr="00EF65FE">
              <w:rPr>
                <w:rFonts w:ascii="Arial" w:eastAsia="Times New Roman" w:hAnsi="Arial" w:cs="Arial"/>
                <w:kern w:val="0"/>
                <w:sz w:val="24"/>
                <w:szCs w:val="24"/>
                <w:lang w:eastAsia="en-GB"/>
                <w14:ligatures w14:val="none"/>
              </w:rPr>
              <w:t xml:space="preserve"> (select from a </w:t>
            </w:r>
            <w:proofErr w:type="gramStart"/>
            <w:r w:rsidRPr="00EF65FE">
              <w:rPr>
                <w:rFonts w:ascii="Arial" w:eastAsia="Times New Roman" w:hAnsi="Arial" w:cs="Arial"/>
                <w:kern w:val="0"/>
                <w:sz w:val="24"/>
                <w:szCs w:val="24"/>
                <w:lang w:eastAsia="en-GB"/>
                <w14:ligatures w14:val="none"/>
              </w:rPr>
              <w:t>drop down</w:t>
            </w:r>
            <w:proofErr w:type="gramEnd"/>
            <w:r w:rsidRPr="00EF65FE">
              <w:rPr>
                <w:rFonts w:ascii="Arial" w:eastAsia="Times New Roman" w:hAnsi="Arial" w:cs="Arial"/>
                <w:kern w:val="0"/>
                <w:sz w:val="24"/>
                <w:szCs w:val="24"/>
                <w:lang w:eastAsia="en-GB"/>
                <w14:ligatures w14:val="none"/>
              </w:rPr>
              <w:t xml:space="preserve"> list)</w:t>
            </w:r>
          </w:p>
        </w:tc>
      </w:tr>
      <w:tr w:rsidR="00EF65FE" w:rsidRPr="00EF65FE" w14:paraId="6DFF531A" w14:textId="77777777" w:rsidTr="00EF65FE">
        <w:tc>
          <w:tcPr>
            <w:tcW w:w="15168" w:type="dxa"/>
            <w:shd w:val="clear" w:color="auto" w:fill="FFFFFF"/>
            <w:tcMar>
              <w:top w:w="120" w:type="dxa"/>
              <w:left w:w="120" w:type="dxa"/>
              <w:bottom w:w="120" w:type="dxa"/>
              <w:right w:w="120" w:type="dxa"/>
            </w:tcMar>
            <w:hideMark/>
          </w:tcPr>
          <w:p w14:paraId="7F9E579E" w14:textId="112C1FC9"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Give any reference or registration numbers you have:</w:t>
            </w:r>
            <w:r w:rsidRPr="00EF65FE">
              <w:rPr>
                <w:rFonts w:ascii="Arial" w:eastAsia="Times New Roman" w:hAnsi="Arial" w:cs="Arial"/>
                <w:kern w:val="0"/>
                <w:sz w:val="24"/>
                <w:szCs w:val="24"/>
                <w:lang w:eastAsia="en-GB"/>
                <w14:ligatures w14:val="none"/>
              </w:rPr>
              <w:t xml:space="preserve"> </w:t>
            </w:r>
            <w:proofErr w:type="gramStart"/>
            <w:r w:rsidRPr="00F54520">
              <w:rPr>
                <w:rFonts w:ascii="Arial" w:eastAsia="Times New Roman" w:hAnsi="Arial" w:cs="Arial"/>
                <w:kern w:val="0"/>
                <w:sz w:val="24"/>
                <w:szCs w:val="24"/>
                <w:lang w:eastAsia="en-GB"/>
                <w14:ligatures w14:val="none"/>
              </w:rPr>
              <w:t xml:space="preserve">Not </w:t>
            </w:r>
            <w:r w:rsidRPr="00EF65FE">
              <w:rPr>
                <w:rFonts w:ascii="Arial" w:eastAsia="Times New Roman" w:hAnsi="Arial" w:cs="Arial"/>
                <w:kern w:val="0"/>
                <w:sz w:val="24"/>
                <w:szCs w:val="24"/>
                <w:lang w:eastAsia="en-GB"/>
                <w14:ligatures w14:val="none"/>
              </w:rPr>
              <w:t xml:space="preserve"> </w:t>
            </w:r>
            <w:r w:rsidRPr="00F54520">
              <w:rPr>
                <w:rFonts w:ascii="Arial" w:eastAsia="Times New Roman" w:hAnsi="Arial" w:cs="Arial"/>
                <w:kern w:val="0"/>
                <w:sz w:val="24"/>
                <w:szCs w:val="24"/>
                <w:lang w:eastAsia="en-GB"/>
                <w14:ligatures w14:val="none"/>
              </w:rPr>
              <w:t>all</w:t>
            </w:r>
            <w:proofErr w:type="gramEnd"/>
            <w:r w:rsidRPr="00F54520">
              <w:rPr>
                <w:rFonts w:ascii="Arial" w:eastAsia="Times New Roman" w:hAnsi="Arial" w:cs="Arial"/>
                <w:kern w:val="0"/>
                <w:sz w:val="24"/>
                <w:szCs w:val="24"/>
                <w:lang w:eastAsia="en-GB"/>
                <w14:ligatures w14:val="none"/>
              </w:rPr>
              <w:t xml:space="preserve"> organisations will have a charity registration number or a company number. if you do have one, please ensure you include it. If you are not a registered charity or company, don’t worry, you can still apply to Stronger Communities Fund.</w:t>
            </w:r>
          </w:p>
        </w:tc>
      </w:tr>
      <w:tr w:rsidR="00EF65FE" w:rsidRPr="00EF65FE" w14:paraId="47EF4AE8" w14:textId="77777777" w:rsidTr="00EF65FE">
        <w:tc>
          <w:tcPr>
            <w:tcW w:w="15168" w:type="dxa"/>
            <w:shd w:val="clear" w:color="auto" w:fill="FFFFFF"/>
            <w:tcMar>
              <w:top w:w="120" w:type="dxa"/>
              <w:left w:w="120" w:type="dxa"/>
              <w:bottom w:w="120" w:type="dxa"/>
              <w:right w:w="120" w:type="dxa"/>
            </w:tcMar>
            <w:hideMark/>
          </w:tcPr>
          <w:p w14:paraId="77240B72" w14:textId="03C921AB"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What is the main or registered address, including postcode, for your organisation</w:t>
            </w:r>
            <w:r w:rsidRPr="00EF65FE">
              <w:rPr>
                <w:rFonts w:ascii="Arial" w:eastAsia="Times New Roman" w:hAnsi="Arial" w:cs="Arial"/>
                <w:kern w:val="0"/>
                <w:sz w:val="24"/>
                <w:szCs w:val="24"/>
                <w:lang w:eastAsia="en-GB"/>
                <w14:ligatures w14:val="none"/>
              </w:rPr>
              <w:t xml:space="preserve">. </w:t>
            </w:r>
            <w:r w:rsidRPr="00F54520">
              <w:rPr>
                <w:rFonts w:ascii="Arial" w:eastAsia="Times New Roman" w:hAnsi="Arial" w:cs="Arial"/>
                <w:kern w:val="0"/>
                <w:sz w:val="24"/>
                <w:szCs w:val="24"/>
                <w:lang w:eastAsia="en-GB"/>
                <w14:ligatures w14:val="none"/>
              </w:rPr>
              <w:t>If you are a registered charity or company this address should match your registered address. If using a home address, please include any house name or flat number. We recommend using your organisation’s office address, but if you don’t have an office this can be a home address. Please include your postcode.</w:t>
            </w:r>
          </w:p>
        </w:tc>
      </w:tr>
      <w:tr w:rsidR="00EF65FE" w:rsidRPr="00EF65FE" w14:paraId="65628BC0" w14:textId="77777777" w:rsidTr="00EF65FE">
        <w:tc>
          <w:tcPr>
            <w:tcW w:w="15168" w:type="dxa"/>
            <w:shd w:val="clear" w:color="auto" w:fill="FFFFFF"/>
            <w:tcMar>
              <w:top w:w="120" w:type="dxa"/>
              <w:left w:w="120" w:type="dxa"/>
              <w:bottom w:w="120" w:type="dxa"/>
              <w:right w:w="120" w:type="dxa"/>
            </w:tcMar>
            <w:hideMark/>
          </w:tcPr>
          <w:p w14:paraId="4219715C"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What ward is your organisation/group based in?</w:t>
            </w:r>
          </w:p>
        </w:tc>
      </w:tr>
      <w:tr w:rsidR="00EF65FE" w:rsidRPr="00EF65FE" w14:paraId="37A3AF85" w14:textId="77777777" w:rsidTr="00EF65FE">
        <w:tc>
          <w:tcPr>
            <w:tcW w:w="15168" w:type="dxa"/>
            <w:shd w:val="clear" w:color="auto" w:fill="FFFFFF"/>
            <w:tcMar>
              <w:top w:w="120" w:type="dxa"/>
              <w:left w:w="120" w:type="dxa"/>
              <w:bottom w:w="120" w:type="dxa"/>
              <w:right w:w="120" w:type="dxa"/>
            </w:tcMar>
            <w:hideMark/>
          </w:tcPr>
          <w:p w14:paraId="658CDCD8"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What ward will your activity be delivered in?</w:t>
            </w:r>
          </w:p>
        </w:tc>
      </w:tr>
      <w:tr w:rsidR="00EF65FE" w:rsidRPr="00EF65FE" w14:paraId="479FEE44" w14:textId="77777777" w:rsidTr="00EF65FE">
        <w:tc>
          <w:tcPr>
            <w:tcW w:w="15168" w:type="dxa"/>
            <w:shd w:val="clear" w:color="auto" w:fill="FFFFFF"/>
            <w:tcMar>
              <w:top w:w="120" w:type="dxa"/>
              <w:left w:w="120" w:type="dxa"/>
              <w:bottom w:w="120" w:type="dxa"/>
              <w:right w:w="120" w:type="dxa"/>
            </w:tcMar>
            <w:hideMark/>
          </w:tcPr>
          <w:p w14:paraId="1D915A7C"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Lead person for project</w:t>
            </w:r>
          </w:p>
        </w:tc>
      </w:tr>
      <w:tr w:rsidR="00EF65FE" w:rsidRPr="00EF65FE" w14:paraId="0D765EE2" w14:textId="77777777" w:rsidTr="00EF65FE">
        <w:tc>
          <w:tcPr>
            <w:tcW w:w="15168" w:type="dxa"/>
            <w:shd w:val="clear" w:color="auto" w:fill="FFFFFF"/>
            <w:tcMar>
              <w:top w:w="120" w:type="dxa"/>
              <w:left w:w="120" w:type="dxa"/>
              <w:bottom w:w="120" w:type="dxa"/>
              <w:right w:w="120" w:type="dxa"/>
            </w:tcMar>
            <w:hideMark/>
          </w:tcPr>
          <w:p w14:paraId="5D84718E"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Date of birth of lead person for project</w:t>
            </w:r>
          </w:p>
        </w:tc>
      </w:tr>
      <w:tr w:rsidR="00EF65FE" w:rsidRPr="00EF65FE" w14:paraId="5902C466" w14:textId="77777777" w:rsidTr="00EF65FE">
        <w:tc>
          <w:tcPr>
            <w:tcW w:w="15168" w:type="dxa"/>
            <w:shd w:val="clear" w:color="auto" w:fill="FFFFFF"/>
            <w:tcMar>
              <w:top w:w="120" w:type="dxa"/>
              <w:left w:w="120" w:type="dxa"/>
              <w:bottom w:w="120" w:type="dxa"/>
              <w:right w:w="120" w:type="dxa"/>
            </w:tcMar>
            <w:hideMark/>
          </w:tcPr>
          <w:p w14:paraId="1122ADC4"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Telephone Number – Recipient organisation/group</w:t>
            </w:r>
          </w:p>
        </w:tc>
      </w:tr>
      <w:tr w:rsidR="00EF65FE" w:rsidRPr="00EF65FE" w14:paraId="6421300E" w14:textId="77777777" w:rsidTr="00EF65FE">
        <w:tc>
          <w:tcPr>
            <w:tcW w:w="15168" w:type="dxa"/>
            <w:shd w:val="clear" w:color="auto" w:fill="FFFFFF"/>
            <w:tcMar>
              <w:top w:w="120" w:type="dxa"/>
              <w:left w:w="120" w:type="dxa"/>
              <w:bottom w:w="120" w:type="dxa"/>
              <w:right w:w="120" w:type="dxa"/>
            </w:tcMar>
            <w:hideMark/>
          </w:tcPr>
          <w:p w14:paraId="5A356714"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Email (for lead contact in recipient organisation)</w:t>
            </w:r>
          </w:p>
        </w:tc>
      </w:tr>
      <w:tr w:rsidR="00EF65FE" w:rsidRPr="00EF65FE" w14:paraId="577C06CC" w14:textId="77777777" w:rsidTr="00EF65FE">
        <w:tc>
          <w:tcPr>
            <w:tcW w:w="15168" w:type="dxa"/>
            <w:shd w:val="clear" w:color="auto" w:fill="FFFFFF"/>
            <w:tcMar>
              <w:top w:w="120" w:type="dxa"/>
              <w:left w:w="120" w:type="dxa"/>
              <w:bottom w:w="120" w:type="dxa"/>
              <w:right w:w="120" w:type="dxa"/>
            </w:tcMar>
            <w:hideMark/>
          </w:tcPr>
          <w:p w14:paraId="683D81DE"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Confirm email</w:t>
            </w:r>
          </w:p>
        </w:tc>
      </w:tr>
      <w:tr w:rsidR="00EF65FE" w:rsidRPr="00EF65FE" w14:paraId="29E686C7" w14:textId="77777777" w:rsidTr="00EF65FE">
        <w:tc>
          <w:tcPr>
            <w:tcW w:w="15168" w:type="dxa"/>
            <w:shd w:val="clear" w:color="auto" w:fill="FFFFFF"/>
            <w:tcMar>
              <w:top w:w="120" w:type="dxa"/>
              <w:left w:w="120" w:type="dxa"/>
              <w:bottom w:w="120" w:type="dxa"/>
              <w:right w:w="120" w:type="dxa"/>
            </w:tcMar>
            <w:hideMark/>
          </w:tcPr>
          <w:p w14:paraId="4C1DB5F9"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Website/Social Media address</w:t>
            </w:r>
          </w:p>
        </w:tc>
      </w:tr>
      <w:tr w:rsidR="00EF65FE" w:rsidRPr="00EF65FE" w14:paraId="2D61ADFB" w14:textId="77777777" w:rsidTr="00EF65FE">
        <w:tc>
          <w:tcPr>
            <w:tcW w:w="15168" w:type="dxa"/>
            <w:shd w:val="clear" w:color="auto" w:fill="FFFFFF"/>
            <w:tcMar>
              <w:top w:w="120" w:type="dxa"/>
              <w:left w:w="120" w:type="dxa"/>
              <w:bottom w:w="120" w:type="dxa"/>
              <w:right w:w="120" w:type="dxa"/>
            </w:tcMar>
            <w:hideMark/>
          </w:tcPr>
          <w:p w14:paraId="0BCD412F"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Bank/Building Society</w:t>
            </w:r>
          </w:p>
        </w:tc>
      </w:tr>
      <w:tr w:rsidR="00EF65FE" w:rsidRPr="00EF65FE" w14:paraId="50C056A3" w14:textId="77777777" w:rsidTr="00EF65FE">
        <w:tc>
          <w:tcPr>
            <w:tcW w:w="15168" w:type="dxa"/>
            <w:shd w:val="clear" w:color="auto" w:fill="FFFFFF"/>
            <w:tcMar>
              <w:top w:w="120" w:type="dxa"/>
              <w:left w:w="120" w:type="dxa"/>
              <w:bottom w:w="120" w:type="dxa"/>
              <w:right w:w="120" w:type="dxa"/>
            </w:tcMar>
            <w:hideMark/>
          </w:tcPr>
          <w:p w14:paraId="175C3ABF"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lastRenderedPageBreak/>
              <w:t xml:space="preserve">Account Name (bank account must be in the </w:t>
            </w:r>
            <w:proofErr w:type="spellStart"/>
            <w:r w:rsidRPr="00F54520">
              <w:rPr>
                <w:rFonts w:ascii="Arial" w:eastAsia="Times New Roman" w:hAnsi="Arial" w:cs="Arial"/>
                <w:kern w:val="0"/>
                <w:sz w:val="24"/>
                <w:szCs w:val="24"/>
                <w:lang w:eastAsia="en-GB"/>
                <w14:ligatures w14:val="none"/>
              </w:rPr>
              <w:t>groups</w:t>
            </w:r>
            <w:proofErr w:type="spellEnd"/>
            <w:r w:rsidRPr="00F54520">
              <w:rPr>
                <w:rFonts w:ascii="Arial" w:eastAsia="Times New Roman" w:hAnsi="Arial" w:cs="Arial"/>
                <w:kern w:val="0"/>
                <w:sz w:val="24"/>
                <w:szCs w:val="24"/>
                <w:lang w:eastAsia="en-GB"/>
                <w14:ligatures w14:val="none"/>
              </w:rPr>
              <w:t xml:space="preserve"> name)</w:t>
            </w:r>
          </w:p>
        </w:tc>
      </w:tr>
      <w:tr w:rsidR="00EF65FE" w:rsidRPr="00EF65FE" w14:paraId="61383934" w14:textId="77777777" w:rsidTr="00EF65FE">
        <w:tc>
          <w:tcPr>
            <w:tcW w:w="15168" w:type="dxa"/>
            <w:shd w:val="clear" w:color="auto" w:fill="FFFFFF"/>
            <w:tcMar>
              <w:top w:w="120" w:type="dxa"/>
              <w:left w:w="120" w:type="dxa"/>
              <w:bottom w:w="120" w:type="dxa"/>
              <w:right w:w="120" w:type="dxa"/>
            </w:tcMar>
            <w:hideMark/>
          </w:tcPr>
          <w:p w14:paraId="7DC88221"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Account number</w:t>
            </w:r>
          </w:p>
        </w:tc>
      </w:tr>
      <w:tr w:rsidR="00EF65FE" w:rsidRPr="00EF65FE" w14:paraId="237A41A0" w14:textId="77777777" w:rsidTr="00EF65FE">
        <w:tc>
          <w:tcPr>
            <w:tcW w:w="15168" w:type="dxa"/>
            <w:shd w:val="clear" w:color="auto" w:fill="FFFFFF"/>
            <w:tcMar>
              <w:top w:w="120" w:type="dxa"/>
              <w:left w:w="120" w:type="dxa"/>
              <w:bottom w:w="120" w:type="dxa"/>
              <w:right w:w="120" w:type="dxa"/>
            </w:tcMar>
            <w:hideMark/>
          </w:tcPr>
          <w:p w14:paraId="44F76CD6"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Sort code</w:t>
            </w:r>
          </w:p>
        </w:tc>
      </w:tr>
      <w:tr w:rsidR="00EF65FE" w:rsidRPr="00EF65FE" w14:paraId="388CD1AE" w14:textId="77777777" w:rsidTr="00EF65FE">
        <w:tc>
          <w:tcPr>
            <w:tcW w:w="15168" w:type="dxa"/>
            <w:shd w:val="clear" w:color="auto" w:fill="FFFFFF"/>
            <w:tcMar>
              <w:top w:w="120" w:type="dxa"/>
              <w:left w:w="120" w:type="dxa"/>
              <w:bottom w:w="120" w:type="dxa"/>
              <w:right w:w="120" w:type="dxa"/>
            </w:tcMar>
            <w:hideMark/>
          </w:tcPr>
          <w:p w14:paraId="24345CBC"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Are you related to or connected in any way to an Elected Member of the Council?</w:t>
            </w:r>
          </w:p>
        </w:tc>
      </w:tr>
      <w:tr w:rsidR="00EF65FE" w:rsidRPr="00EF65FE" w14:paraId="6111496E" w14:textId="77777777" w:rsidTr="00EF65FE">
        <w:tc>
          <w:tcPr>
            <w:tcW w:w="15168" w:type="dxa"/>
            <w:shd w:val="clear" w:color="auto" w:fill="FFFFFF"/>
            <w:tcMar>
              <w:top w:w="120" w:type="dxa"/>
              <w:left w:w="120" w:type="dxa"/>
              <w:bottom w:w="120" w:type="dxa"/>
              <w:right w:w="120" w:type="dxa"/>
            </w:tcMar>
            <w:hideMark/>
          </w:tcPr>
          <w:p w14:paraId="0D54C3BA"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Are you employed by the Council?</w:t>
            </w:r>
          </w:p>
        </w:tc>
      </w:tr>
      <w:tr w:rsidR="00EF65FE" w:rsidRPr="00EF65FE" w14:paraId="48E0357D" w14:textId="77777777" w:rsidTr="00EF65FE">
        <w:tc>
          <w:tcPr>
            <w:tcW w:w="15168" w:type="dxa"/>
            <w:shd w:val="clear" w:color="auto" w:fill="FFFFFF"/>
            <w:tcMar>
              <w:top w:w="120" w:type="dxa"/>
              <w:left w:w="120" w:type="dxa"/>
              <w:bottom w:w="120" w:type="dxa"/>
              <w:right w:w="120" w:type="dxa"/>
            </w:tcMar>
            <w:hideMark/>
          </w:tcPr>
          <w:p w14:paraId="6F3ADA59"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Tell us more about your job, for example, job title, team and department.</w:t>
            </w:r>
          </w:p>
        </w:tc>
      </w:tr>
      <w:tr w:rsidR="00EF65FE" w:rsidRPr="00EF65FE" w14:paraId="21777F5A" w14:textId="77777777" w:rsidTr="00EF65FE">
        <w:tc>
          <w:tcPr>
            <w:tcW w:w="15168" w:type="dxa"/>
            <w:shd w:val="clear" w:color="auto" w:fill="FFFFFF"/>
            <w:tcMar>
              <w:top w:w="120" w:type="dxa"/>
              <w:left w:w="120" w:type="dxa"/>
              <w:bottom w:w="120" w:type="dxa"/>
              <w:right w:w="120" w:type="dxa"/>
            </w:tcMar>
            <w:hideMark/>
          </w:tcPr>
          <w:p w14:paraId="5C70C863"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 Tell us about your organisation </w:t>
            </w:r>
            <w:proofErr w:type="gramStart"/>
            <w:r w:rsidRPr="00F54520">
              <w:rPr>
                <w:rFonts w:ascii="Arial" w:eastAsia="Times New Roman" w:hAnsi="Arial" w:cs="Arial"/>
                <w:kern w:val="0"/>
                <w:sz w:val="24"/>
                <w:szCs w:val="24"/>
                <w:lang w:eastAsia="en-GB"/>
                <w14:ligatures w14:val="none"/>
              </w:rPr>
              <w:t>( max</w:t>
            </w:r>
            <w:proofErr w:type="gramEnd"/>
            <w:r w:rsidRPr="00F54520">
              <w:rPr>
                <w:rFonts w:ascii="Arial" w:eastAsia="Times New Roman" w:hAnsi="Arial" w:cs="Arial"/>
                <w:kern w:val="0"/>
                <w:sz w:val="24"/>
                <w:szCs w:val="24"/>
                <w:lang w:eastAsia="en-GB"/>
                <w14:ligatures w14:val="none"/>
              </w:rPr>
              <w:t xml:space="preserve"> 750 characters) Who leads your organisation, how is it governed? How many people are involved? Who will deliver the project, when did the group set up, how long have you been running or is the group new? Tell about the impact your organisation has achieved.</w:t>
            </w:r>
          </w:p>
        </w:tc>
      </w:tr>
      <w:tr w:rsidR="00EF65FE" w:rsidRPr="00EF65FE" w14:paraId="5CC2F490" w14:textId="77777777" w:rsidTr="00EF65FE">
        <w:tc>
          <w:tcPr>
            <w:tcW w:w="15168" w:type="dxa"/>
            <w:shd w:val="clear" w:color="auto" w:fill="FFFFFF"/>
            <w:tcMar>
              <w:top w:w="120" w:type="dxa"/>
              <w:left w:w="120" w:type="dxa"/>
              <w:bottom w:w="120" w:type="dxa"/>
              <w:right w:w="120" w:type="dxa"/>
            </w:tcMar>
            <w:hideMark/>
          </w:tcPr>
          <w:p w14:paraId="005D7558"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Are you presently commissioned by Knowsley Council? If yes, please give details below. Please ensure you include contract name, amount and duration of contract as well as the name of your contract manager)</w:t>
            </w:r>
          </w:p>
        </w:tc>
      </w:tr>
      <w:tr w:rsidR="00EF65FE" w:rsidRPr="00EF65FE" w14:paraId="1BB4DD16" w14:textId="77777777" w:rsidTr="00EF65FE">
        <w:tc>
          <w:tcPr>
            <w:tcW w:w="15168" w:type="dxa"/>
            <w:shd w:val="clear" w:color="auto" w:fill="FFFFFF"/>
            <w:tcMar>
              <w:top w:w="120" w:type="dxa"/>
              <w:left w:w="120" w:type="dxa"/>
              <w:bottom w:w="120" w:type="dxa"/>
              <w:right w:w="120" w:type="dxa"/>
            </w:tcMar>
            <w:hideMark/>
          </w:tcPr>
          <w:p w14:paraId="3E2D264F" w14:textId="77777777" w:rsidR="00150D0D" w:rsidRPr="00F54520" w:rsidRDefault="00150D0D"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Are you currently in receipt of any other funding from Knowsley Council? If yes, please give details below including funding period (for example, £5000 from March 23 to March 24 for Hardship Support)</w:t>
            </w:r>
          </w:p>
        </w:tc>
      </w:tr>
    </w:tbl>
    <w:p w14:paraId="16B0702B" w14:textId="77777777" w:rsidR="00150D0D" w:rsidRPr="00EF65FE" w:rsidRDefault="00150D0D" w:rsidP="00F54520">
      <w:pPr>
        <w:spacing w:after="0" w:line="240" w:lineRule="auto"/>
        <w:rPr>
          <w:rFonts w:ascii="Arial" w:eastAsia="Times New Roman" w:hAnsi="Arial" w:cs="Arial"/>
          <w:b/>
          <w:bCs/>
          <w:kern w:val="0"/>
          <w:sz w:val="24"/>
          <w:szCs w:val="24"/>
          <w:lang w:eastAsia="en-GB"/>
          <w14:ligatures w14:val="none"/>
        </w:rPr>
      </w:pPr>
    </w:p>
    <w:p w14:paraId="6F1C2AD3" w14:textId="77777777" w:rsidR="00150D0D" w:rsidRPr="00EF65FE" w:rsidRDefault="00150D0D" w:rsidP="00150D0D">
      <w:pPr>
        <w:spacing w:after="0" w:line="240" w:lineRule="auto"/>
        <w:rPr>
          <w:rFonts w:ascii="Arial" w:eastAsia="Times New Roman" w:hAnsi="Arial" w:cs="Arial"/>
          <w:kern w:val="0"/>
          <w:sz w:val="24"/>
          <w:szCs w:val="24"/>
          <w:lang w:eastAsia="en-GB"/>
          <w14:ligatures w14:val="none"/>
        </w:rPr>
      </w:pPr>
    </w:p>
    <w:p w14:paraId="1DD974E3" w14:textId="09CBEBA7" w:rsidR="00F54520" w:rsidRPr="00EF65FE" w:rsidRDefault="00F54520" w:rsidP="00150D0D">
      <w:pPr>
        <w:spacing w:after="0" w:line="240" w:lineRule="auto"/>
        <w:ind w:left="-851"/>
        <w:rPr>
          <w:rFonts w:ascii="Arial" w:eastAsia="Times New Roman" w:hAnsi="Arial" w:cs="Arial"/>
          <w:b/>
          <w:bCs/>
          <w:kern w:val="0"/>
          <w:sz w:val="24"/>
          <w:szCs w:val="24"/>
          <w:lang w:eastAsia="en-GB"/>
          <w14:ligatures w14:val="none"/>
        </w:rPr>
      </w:pPr>
      <w:r w:rsidRPr="00F54520">
        <w:rPr>
          <w:rFonts w:ascii="Arial" w:eastAsia="Times New Roman" w:hAnsi="Arial" w:cs="Arial"/>
          <w:b/>
          <w:bCs/>
          <w:kern w:val="0"/>
          <w:sz w:val="24"/>
          <w:szCs w:val="24"/>
          <w:lang w:eastAsia="en-GB"/>
          <w14:ligatures w14:val="none"/>
        </w:rPr>
        <w:t>The Council has a clear vision of ‘Supporting Knowsley’s People and Communities to Thrive’ and is focused around three key priorities. Please indicate which of these your project supports this might be more than one so please tick all that apply. Minimum of one must be ticked to ensure criteria being met</w:t>
      </w:r>
    </w:p>
    <w:p w14:paraId="7DA23666" w14:textId="77777777" w:rsidR="00150D0D" w:rsidRPr="00F54520" w:rsidRDefault="00150D0D" w:rsidP="00150D0D">
      <w:pPr>
        <w:spacing w:after="0" w:line="240" w:lineRule="auto"/>
        <w:ind w:left="-851"/>
        <w:rPr>
          <w:rFonts w:ascii="Arial" w:eastAsia="Times New Roman" w:hAnsi="Arial" w:cs="Arial"/>
          <w:kern w:val="0"/>
          <w:sz w:val="24"/>
          <w:szCs w:val="24"/>
          <w:lang w:eastAsia="en-GB"/>
          <w14:ligatures w14:val="none"/>
        </w:rPr>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68"/>
      </w:tblGrid>
      <w:tr w:rsidR="00130FCF" w:rsidRPr="00EF65FE" w14:paraId="79E2D448" w14:textId="77777777" w:rsidTr="00130FCF">
        <w:tc>
          <w:tcPr>
            <w:tcW w:w="15168" w:type="dxa"/>
            <w:shd w:val="clear" w:color="auto" w:fill="auto"/>
            <w:tcMar>
              <w:top w:w="120" w:type="dxa"/>
              <w:left w:w="120" w:type="dxa"/>
              <w:bottom w:w="120" w:type="dxa"/>
              <w:right w:w="120" w:type="dxa"/>
            </w:tcMar>
            <w:hideMark/>
          </w:tcPr>
          <w:p w14:paraId="3A65E994"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 Effective Support for those in Need (ensuring that all Knowsley residents </w:t>
            </w:r>
            <w:proofErr w:type="gramStart"/>
            <w:r w:rsidRPr="00F54520">
              <w:rPr>
                <w:rFonts w:ascii="Arial" w:eastAsia="Times New Roman" w:hAnsi="Arial" w:cs="Arial"/>
                <w:kern w:val="0"/>
                <w:sz w:val="24"/>
                <w:szCs w:val="24"/>
                <w:lang w:eastAsia="en-GB"/>
                <w14:ligatures w14:val="none"/>
              </w:rPr>
              <w:t>are able to</w:t>
            </w:r>
            <w:proofErr w:type="gramEnd"/>
            <w:r w:rsidRPr="00F54520">
              <w:rPr>
                <w:rFonts w:ascii="Arial" w:eastAsia="Times New Roman" w:hAnsi="Arial" w:cs="Arial"/>
                <w:kern w:val="0"/>
                <w:sz w:val="24"/>
                <w:szCs w:val="24"/>
                <w:lang w:eastAsia="en-GB"/>
                <w14:ligatures w14:val="none"/>
              </w:rPr>
              <w:t xml:space="preserve"> access the necessary support and services</w:t>
            </w:r>
          </w:p>
        </w:tc>
      </w:tr>
      <w:tr w:rsidR="00130FCF" w:rsidRPr="00EF65FE" w14:paraId="64FD3254" w14:textId="77777777" w:rsidTr="00130FCF">
        <w:tc>
          <w:tcPr>
            <w:tcW w:w="15168" w:type="dxa"/>
            <w:shd w:val="clear" w:color="auto" w:fill="auto"/>
            <w:tcMar>
              <w:top w:w="120" w:type="dxa"/>
              <w:left w:w="120" w:type="dxa"/>
              <w:bottom w:w="120" w:type="dxa"/>
              <w:right w:w="120" w:type="dxa"/>
            </w:tcMar>
            <w:hideMark/>
          </w:tcPr>
          <w:p w14:paraId="0DF6D27C"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 Inclusive Growth and Skills (ensuring that all of Knowsley’s communities </w:t>
            </w:r>
            <w:proofErr w:type="gramStart"/>
            <w:r w:rsidRPr="00F54520">
              <w:rPr>
                <w:rFonts w:ascii="Arial" w:eastAsia="Times New Roman" w:hAnsi="Arial" w:cs="Arial"/>
                <w:kern w:val="0"/>
                <w:sz w:val="24"/>
                <w:szCs w:val="24"/>
                <w:lang w:eastAsia="en-GB"/>
                <w14:ligatures w14:val="none"/>
              </w:rPr>
              <w:t>are able to</w:t>
            </w:r>
            <w:proofErr w:type="gramEnd"/>
            <w:r w:rsidRPr="00F54520">
              <w:rPr>
                <w:rFonts w:ascii="Arial" w:eastAsia="Times New Roman" w:hAnsi="Arial" w:cs="Arial"/>
                <w:kern w:val="0"/>
                <w:sz w:val="24"/>
                <w:szCs w:val="24"/>
                <w:lang w:eastAsia="en-GB"/>
                <w14:ligatures w14:val="none"/>
              </w:rPr>
              <w:t xml:space="preserve"> share in the opportunities from local economic growth – including a focus on improving education and skills levels in the Borough)</w:t>
            </w:r>
          </w:p>
        </w:tc>
      </w:tr>
      <w:tr w:rsidR="00130FCF" w:rsidRPr="00EF65FE" w14:paraId="2CB1763D" w14:textId="77777777" w:rsidTr="00130FCF">
        <w:tc>
          <w:tcPr>
            <w:tcW w:w="15168" w:type="dxa"/>
            <w:shd w:val="clear" w:color="auto" w:fill="auto"/>
            <w:tcMar>
              <w:top w:w="120" w:type="dxa"/>
              <w:left w:w="120" w:type="dxa"/>
              <w:bottom w:w="120" w:type="dxa"/>
              <w:right w:w="120" w:type="dxa"/>
            </w:tcMar>
            <w:hideMark/>
          </w:tcPr>
          <w:p w14:paraId="6080B195"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lastRenderedPageBreak/>
              <w:t>- Achieving Net Zero by 2040 - ensuring that the Council plays a leading role in local action to address the Climate Emergency. This includes projects to reduce, reuse or recycle waste, community growing activities, encouragement of active travel, and initiatives to reduce energy and water consumption.</w:t>
            </w:r>
          </w:p>
        </w:tc>
      </w:tr>
    </w:tbl>
    <w:p w14:paraId="31D19CE7" w14:textId="77777777" w:rsidR="00130FCF" w:rsidRPr="00EF65FE" w:rsidRDefault="00130FCF" w:rsidP="00F54520">
      <w:pPr>
        <w:spacing w:after="0" w:line="240" w:lineRule="auto"/>
        <w:rPr>
          <w:rFonts w:ascii="Arial" w:eastAsia="Times New Roman" w:hAnsi="Arial" w:cs="Arial"/>
          <w:kern w:val="0"/>
          <w:sz w:val="24"/>
          <w:szCs w:val="24"/>
          <w:lang w:eastAsia="en-GB"/>
          <w14:ligatures w14:val="none"/>
        </w:rPr>
      </w:pPr>
    </w:p>
    <w:p w14:paraId="2F11BC61" w14:textId="01169563" w:rsidR="00F54520" w:rsidRPr="00EF65FE" w:rsidRDefault="00F54520" w:rsidP="00130FCF">
      <w:pPr>
        <w:spacing w:after="0" w:line="240" w:lineRule="auto"/>
        <w:ind w:left="-851"/>
        <w:rPr>
          <w:rFonts w:ascii="Arial" w:eastAsia="Times New Roman" w:hAnsi="Arial" w:cs="Arial"/>
          <w:b/>
          <w:bCs/>
          <w:kern w:val="0"/>
          <w:sz w:val="24"/>
          <w:szCs w:val="24"/>
          <w:lang w:eastAsia="en-GB"/>
          <w14:ligatures w14:val="none"/>
        </w:rPr>
      </w:pPr>
      <w:r w:rsidRPr="00F54520">
        <w:rPr>
          <w:rFonts w:ascii="Arial" w:eastAsia="Times New Roman" w:hAnsi="Arial" w:cs="Arial"/>
          <w:b/>
          <w:bCs/>
          <w:kern w:val="0"/>
          <w:sz w:val="24"/>
          <w:szCs w:val="24"/>
          <w:lang w:eastAsia="en-GB"/>
          <w14:ligatures w14:val="none"/>
        </w:rPr>
        <w:t>For this funding period, the Council is keen to hear about projects which support the Council’s “Early Intervention and</w:t>
      </w:r>
      <w:r w:rsidR="00130FCF" w:rsidRPr="00EF65FE">
        <w:rPr>
          <w:rFonts w:ascii="Arial" w:eastAsia="Times New Roman" w:hAnsi="Arial" w:cs="Arial"/>
          <w:b/>
          <w:bCs/>
          <w:kern w:val="0"/>
          <w:sz w:val="24"/>
          <w:szCs w:val="24"/>
          <w:lang w:eastAsia="en-GB"/>
          <w14:ligatures w14:val="none"/>
        </w:rPr>
        <w:t xml:space="preserve"> </w:t>
      </w:r>
      <w:r w:rsidRPr="00F54520">
        <w:rPr>
          <w:rFonts w:ascii="Arial" w:eastAsia="Times New Roman" w:hAnsi="Arial" w:cs="Arial"/>
          <w:b/>
          <w:bCs/>
          <w:kern w:val="0"/>
          <w:sz w:val="24"/>
          <w:szCs w:val="24"/>
          <w:lang w:eastAsia="en-GB"/>
          <w14:ligatures w14:val="none"/>
        </w:rPr>
        <w:t>Prevention” agenda, with a particular focus on helping people into employment. This may include (if applicable, please tick all that apply</w:t>
      </w:r>
      <w:proofErr w:type="gramStart"/>
      <w:r w:rsidRPr="00F54520">
        <w:rPr>
          <w:rFonts w:ascii="Arial" w:eastAsia="Times New Roman" w:hAnsi="Arial" w:cs="Arial"/>
          <w:b/>
          <w:bCs/>
          <w:kern w:val="0"/>
          <w:sz w:val="24"/>
          <w:szCs w:val="24"/>
          <w:lang w:eastAsia="en-GB"/>
          <w14:ligatures w14:val="none"/>
        </w:rPr>
        <w:t>):-</w:t>
      </w:r>
      <w:proofErr w:type="gramEnd"/>
    </w:p>
    <w:p w14:paraId="3CB79CA5" w14:textId="77777777" w:rsidR="00130FCF" w:rsidRPr="00F54520" w:rsidRDefault="00130FCF" w:rsidP="00130FCF">
      <w:pPr>
        <w:spacing w:after="0" w:line="240" w:lineRule="auto"/>
        <w:ind w:left="-851"/>
        <w:rPr>
          <w:rFonts w:ascii="Arial" w:eastAsia="Times New Roman" w:hAnsi="Arial" w:cs="Arial"/>
          <w:kern w:val="0"/>
          <w:sz w:val="24"/>
          <w:szCs w:val="24"/>
          <w:lang w:eastAsia="en-GB"/>
          <w14:ligatures w14:val="none"/>
        </w:rPr>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68"/>
      </w:tblGrid>
      <w:tr w:rsidR="00130FCF" w:rsidRPr="00EF65FE" w14:paraId="199A5209" w14:textId="77777777" w:rsidTr="00130FCF">
        <w:tc>
          <w:tcPr>
            <w:tcW w:w="15168" w:type="dxa"/>
            <w:shd w:val="clear" w:color="auto" w:fill="auto"/>
            <w:tcMar>
              <w:top w:w="120" w:type="dxa"/>
              <w:left w:w="120" w:type="dxa"/>
              <w:bottom w:w="120" w:type="dxa"/>
              <w:right w:w="120" w:type="dxa"/>
            </w:tcMar>
            <w:hideMark/>
          </w:tcPr>
          <w:p w14:paraId="5674B43F"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Projects aimed at reducing worklessness in relation to both families and individuals (e.g. by providing practical advice and support in finding sustained employment, such as job searching and CV advice);</w:t>
            </w:r>
          </w:p>
        </w:tc>
      </w:tr>
      <w:tr w:rsidR="00130FCF" w:rsidRPr="00EF65FE" w14:paraId="2F1CC311" w14:textId="77777777" w:rsidTr="00130FCF">
        <w:tc>
          <w:tcPr>
            <w:tcW w:w="15168" w:type="dxa"/>
            <w:shd w:val="clear" w:color="auto" w:fill="auto"/>
            <w:tcMar>
              <w:top w:w="120" w:type="dxa"/>
              <w:left w:w="120" w:type="dxa"/>
              <w:bottom w:w="120" w:type="dxa"/>
              <w:right w:w="120" w:type="dxa"/>
            </w:tcMar>
            <w:hideMark/>
          </w:tcPr>
          <w:p w14:paraId="5049E4FB"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Projects tackling barriers to employment (e.g. supporting parents to gain confidence and self-esteem, thereby enabling them to progress into work or further training);</w:t>
            </w:r>
          </w:p>
        </w:tc>
      </w:tr>
      <w:tr w:rsidR="00130FCF" w:rsidRPr="00EF65FE" w14:paraId="1C23B021" w14:textId="77777777" w:rsidTr="00130FCF">
        <w:tc>
          <w:tcPr>
            <w:tcW w:w="15168" w:type="dxa"/>
            <w:shd w:val="clear" w:color="auto" w:fill="auto"/>
            <w:tcMar>
              <w:top w:w="120" w:type="dxa"/>
              <w:left w:w="120" w:type="dxa"/>
              <w:bottom w:w="120" w:type="dxa"/>
              <w:right w:w="120" w:type="dxa"/>
            </w:tcMar>
            <w:hideMark/>
          </w:tcPr>
          <w:p w14:paraId="7D742BDA" w14:textId="77777777" w:rsidR="00130FCF" w:rsidRPr="00F54520" w:rsidRDefault="00130FC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-Projects which improve employment opportunities (e.g. by providing training and improving skills).</w:t>
            </w:r>
          </w:p>
        </w:tc>
      </w:tr>
    </w:tbl>
    <w:p w14:paraId="319F4F55" w14:textId="77777777" w:rsidR="00130FCF" w:rsidRPr="00EF65FE" w:rsidRDefault="00130FCF" w:rsidP="00F54520">
      <w:pPr>
        <w:spacing w:after="0" w:line="240" w:lineRule="auto"/>
        <w:rPr>
          <w:rFonts w:ascii="Arial" w:eastAsia="Times New Roman" w:hAnsi="Arial" w:cs="Arial"/>
          <w:b/>
          <w:bCs/>
          <w:kern w:val="0"/>
          <w:sz w:val="24"/>
          <w:szCs w:val="24"/>
          <w:lang w:eastAsia="en-GB"/>
          <w14:ligatures w14:val="none"/>
        </w:rPr>
      </w:pPr>
    </w:p>
    <w:p w14:paraId="2028AE31" w14:textId="614866DE" w:rsidR="00F54520"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Use the space below to summarise your project explaining as much as you can how it will deliver against the priorities you have selected above.</w:t>
      </w:r>
    </w:p>
    <w:p w14:paraId="14FB71F2" w14:textId="77777777" w:rsidR="00130FCF" w:rsidRPr="00F54520" w:rsidRDefault="00130FCF" w:rsidP="00130FCF">
      <w:pPr>
        <w:spacing w:after="0" w:line="240" w:lineRule="auto"/>
        <w:ind w:left="-851"/>
        <w:rPr>
          <w:rFonts w:ascii="Arial" w:eastAsia="Times New Roman" w:hAnsi="Arial" w:cs="Arial"/>
          <w:kern w:val="0"/>
          <w:sz w:val="24"/>
          <w:szCs w:val="24"/>
          <w:lang w:eastAsia="en-GB"/>
          <w14:ligatures w14:val="none"/>
        </w:rPr>
      </w:pPr>
    </w:p>
    <w:p w14:paraId="715ACC62" w14:textId="68526B58" w:rsidR="00130FCF"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Does your project support the </w:t>
      </w:r>
      <w:proofErr w:type="gramStart"/>
      <w:r w:rsidRPr="00F54520">
        <w:rPr>
          <w:rFonts w:ascii="Arial" w:eastAsia="Times New Roman" w:hAnsi="Arial" w:cs="Arial"/>
          <w:kern w:val="0"/>
          <w:sz w:val="24"/>
          <w:szCs w:val="24"/>
          <w:lang w:eastAsia="en-GB"/>
          <w14:ligatures w14:val="none"/>
        </w:rPr>
        <w:t>Cost of Living</w:t>
      </w:r>
      <w:proofErr w:type="gramEnd"/>
      <w:r w:rsidRPr="00F54520">
        <w:rPr>
          <w:rFonts w:ascii="Arial" w:eastAsia="Times New Roman" w:hAnsi="Arial" w:cs="Arial"/>
          <w:kern w:val="0"/>
          <w:sz w:val="24"/>
          <w:szCs w:val="24"/>
          <w:lang w:eastAsia="en-GB"/>
          <w14:ligatures w14:val="none"/>
        </w:rPr>
        <w:t xml:space="preserve"> Crisis?</w:t>
      </w:r>
      <w:r w:rsidR="00130FCF" w:rsidRPr="00EF65FE">
        <w:rPr>
          <w:rFonts w:ascii="Arial" w:eastAsia="Times New Roman" w:hAnsi="Arial" w:cs="Arial"/>
          <w:kern w:val="0"/>
          <w:sz w:val="24"/>
          <w:szCs w:val="24"/>
          <w:lang w:eastAsia="en-GB"/>
          <w14:ligatures w14:val="none"/>
        </w:rPr>
        <w:t xml:space="preserve"> (yes or no) </w:t>
      </w:r>
    </w:p>
    <w:p w14:paraId="4D25EF11" w14:textId="77777777" w:rsidR="00130FCF" w:rsidRPr="00EF65FE" w:rsidRDefault="00130FCF" w:rsidP="00130FCF">
      <w:pPr>
        <w:spacing w:after="0" w:line="240" w:lineRule="auto"/>
        <w:ind w:left="-851"/>
        <w:rPr>
          <w:rFonts w:ascii="Arial" w:eastAsia="Times New Roman" w:hAnsi="Arial" w:cs="Arial"/>
          <w:kern w:val="0"/>
          <w:sz w:val="24"/>
          <w:szCs w:val="24"/>
          <w:lang w:eastAsia="en-GB"/>
          <w14:ligatures w14:val="none"/>
        </w:rPr>
      </w:pPr>
    </w:p>
    <w:p w14:paraId="307A9950" w14:textId="72C5A40B" w:rsidR="00130FCF" w:rsidRPr="00EF65FE" w:rsidRDefault="00130FCF" w:rsidP="00130FCF">
      <w:pPr>
        <w:spacing w:after="0" w:line="240" w:lineRule="auto"/>
        <w:ind w:left="-851"/>
        <w:rPr>
          <w:rFonts w:ascii="Arial" w:eastAsia="Times New Roman" w:hAnsi="Arial" w:cs="Arial"/>
          <w:b/>
          <w:bCs/>
          <w:kern w:val="0"/>
          <w:sz w:val="24"/>
          <w:szCs w:val="24"/>
          <w:u w:val="single"/>
          <w:lang w:eastAsia="en-GB"/>
          <w14:ligatures w14:val="none"/>
        </w:rPr>
      </w:pPr>
      <w:r w:rsidRPr="00EF65FE">
        <w:rPr>
          <w:rFonts w:ascii="Arial" w:eastAsia="Times New Roman" w:hAnsi="Arial" w:cs="Arial"/>
          <w:b/>
          <w:bCs/>
          <w:kern w:val="0"/>
          <w:sz w:val="24"/>
          <w:szCs w:val="24"/>
          <w:u w:val="single"/>
          <w:lang w:eastAsia="en-GB"/>
          <w14:ligatures w14:val="none"/>
        </w:rPr>
        <w:t>If applying for up to £10,000</w:t>
      </w:r>
    </w:p>
    <w:p w14:paraId="5BB7BF88" w14:textId="77777777" w:rsidR="00130FCF" w:rsidRPr="00EF65FE" w:rsidRDefault="00130FCF" w:rsidP="00130FCF">
      <w:pPr>
        <w:spacing w:after="0" w:line="240" w:lineRule="auto"/>
        <w:ind w:left="-851"/>
        <w:rPr>
          <w:rFonts w:ascii="Arial" w:eastAsia="Times New Roman" w:hAnsi="Arial" w:cs="Arial"/>
          <w:b/>
          <w:bCs/>
          <w:kern w:val="0"/>
          <w:sz w:val="24"/>
          <w:szCs w:val="24"/>
          <w:lang w:eastAsia="en-GB"/>
          <w14:ligatures w14:val="none"/>
        </w:rPr>
      </w:pPr>
    </w:p>
    <w:p w14:paraId="6DA55A11" w14:textId="6A586215" w:rsidR="00130FCF"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Organisations can apply for one allocation of up to the maximum of £10,000. This is intended for established organisations wishing to sustain activity or expand and extend current activity.</w:t>
      </w:r>
    </w:p>
    <w:p w14:paraId="0DE32B98" w14:textId="77777777" w:rsidR="00130FCF" w:rsidRPr="00EF65FE" w:rsidRDefault="00130FCF" w:rsidP="00130FCF">
      <w:pPr>
        <w:spacing w:after="0" w:line="240" w:lineRule="auto"/>
        <w:ind w:left="-851"/>
        <w:rPr>
          <w:rFonts w:ascii="Arial" w:eastAsia="Times New Roman" w:hAnsi="Arial" w:cs="Arial"/>
          <w:kern w:val="0"/>
          <w:sz w:val="24"/>
          <w:szCs w:val="24"/>
          <w:lang w:eastAsia="en-GB"/>
          <w14:ligatures w14:val="none"/>
        </w:rPr>
      </w:pPr>
    </w:p>
    <w:p w14:paraId="6F6CA790" w14:textId="77777777" w:rsidR="00130FCF"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In no more than 50 words, please use the space below to tell us what you would use the Funding for?</w:t>
      </w:r>
    </w:p>
    <w:p w14:paraId="6193A71E" w14:textId="77777777" w:rsidR="00130FCF" w:rsidRPr="00EF65FE" w:rsidRDefault="00130FCF" w:rsidP="00130FCF">
      <w:pPr>
        <w:spacing w:after="0" w:line="240" w:lineRule="auto"/>
        <w:ind w:left="-851"/>
        <w:rPr>
          <w:rFonts w:ascii="Arial" w:eastAsia="Times New Roman" w:hAnsi="Arial" w:cs="Arial"/>
          <w:kern w:val="0"/>
          <w:sz w:val="24"/>
          <w:szCs w:val="24"/>
          <w:lang w:eastAsia="en-GB"/>
          <w14:ligatures w14:val="none"/>
        </w:rPr>
      </w:pPr>
    </w:p>
    <w:p w14:paraId="72FBF645" w14:textId="77777777" w:rsidR="00130FCF" w:rsidRPr="00EF65FE"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Describe your project and how you plan to sustain, expand, or extend current activity. How do you know that the project is currently </w:t>
      </w:r>
      <w:proofErr w:type="gramStart"/>
      <w:r w:rsidRPr="00F54520">
        <w:rPr>
          <w:rFonts w:ascii="Arial" w:eastAsia="Times New Roman" w:hAnsi="Arial" w:cs="Arial"/>
          <w:kern w:val="0"/>
          <w:sz w:val="24"/>
          <w:szCs w:val="24"/>
          <w:lang w:eastAsia="en-GB"/>
          <w14:ligatures w14:val="none"/>
        </w:rPr>
        <w:t>working</w:t>
      </w:r>
      <w:proofErr w:type="gramEnd"/>
      <w:r w:rsidRPr="00F54520">
        <w:rPr>
          <w:rFonts w:ascii="Arial" w:eastAsia="Times New Roman" w:hAnsi="Arial" w:cs="Arial"/>
          <w:kern w:val="0"/>
          <w:sz w:val="24"/>
          <w:szCs w:val="24"/>
          <w:lang w:eastAsia="en-GB"/>
          <w14:ligatures w14:val="none"/>
        </w:rPr>
        <w:t xml:space="preserve"> and that growth is needed?</w:t>
      </w:r>
    </w:p>
    <w:p w14:paraId="3CDD2D32" w14:textId="77777777" w:rsidR="00130FCF" w:rsidRPr="00EF65FE" w:rsidRDefault="00130FCF" w:rsidP="00130FCF">
      <w:pPr>
        <w:spacing w:after="0" w:line="240" w:lineRule="auto"/>
        <w:ind w:left="-851"/>
        <w:rPr>
          <w:rFonts w:ascii="Arial" w:eastAsia="Times New Roman" w:hAnsi="Arial" w:cs="Arial"/>
          <w:b/>
          <w:bCs/>
          <w:kern w:val="0"/>
          <w:sz w:val="24"/>
          <w:szCs w:val="24"/>
          <w:lang w:eastAsia="en-GB"/>
          <w14:ligatures w14:val="none"/>
        </w:rPr>
      </w:pPr>
    </w:p>
    <w:p w14:paraId="6CCD03D6" w14:textId="4723A0D0" w:rsidR="00F54520" w:rsidRPr="00F54520" w:rsidRDefault="00F54520" w:rsidP="00130FC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lastRenderedPageBreak/>
        <w:t xml:space="preserve">As a result of your project, how many people do you intend to engage over the </w:t>
      </w:r>
      <w:proofErr w:type="gramStart"/>
      <w:r w:rsidRPr="00F54520">
        <w:rPr>
          <w:rFonts w:ascii="Arial" w:eastAsia="Times New Roman" w:hAnsi="Arial" w:cs="Arial"/>
          <w:kern w:val="0"/>
          <w:sz w:val="24"/>
          <w:szCs w:val="24"/>
          <w:lang w:eastAsia="en-GB"/>
          <w14:ligatures w14:val="none"/>
        </w:rPr>
        <w:t>12 month</w:t>
      </w:r>
      <w:proofErr w:type="gramEnd"/>
      <w:r w:rsidRPr="00F54520">
        <w:rPr>
          <w:rFonts w:ascii="Arial" w:eastAsia="Times New Roman" w:hAnsi="Arial" w:cs="Arial"/>
          <w:kern w:val="0"/>
          <w:sz w:val="24"/>
          <w:szCs w:val="24"/>
          <w:lang w:eastAsia="en-GB"/>
          <w14:ligatures w14:val="none"/>
        </w:rPr>
        <w:t xml:space="preserve"> funding period?</w:t>
      </w:r>
    </w:p>
    <w:p w14:paraId="51D5EA2B" w14:textId="77777777" w:rsidR="000578F6" w:rsidRDefault="000578F6">
      <w:pPr>
        <w:rPr>
          <w:rFonts w:ascii="Arial" w:hAnsi="Arial" w:cs="Arial"/>
          <w:b/>
          <w:bCs/>
          <w:sz w:val="24"/>
          <w:szCs w:val="24"/>
        </w:rPr>
      </w:pPr>
    </w:p>
    <w:p w14:paraId="15058500" w14:textId="41C9CF54" w:rsidR="00EF65FE" w:rsidRPr="00EF65FE" w:rsidRDefault="00EF65FE">
      <w:pPr>
        <w:rPr>
          <w:rFonts w:ascii="Arial" w:hAnsi="Arial" w:cs="Arial"/>
          <w:b/>
          <w:bCs/>
          <w:sz w:val="24"/>
          <w:szCs w:val="24"/>
        </w:rPr>
      </w:pPr>
      <w:r>
        <w:rPr>
          <w:rFonts w:ascii="Arial" w:hAnsi="Arial" w:cs="Arial"/>
          <w:b/>
          <w:bCs/>
          <w:sz w:val="24"/>
          <w:szCs w:val="24"/>
        </w:rPr>
        <w:t>or</w:t>
      </w:r>
    </w:p>
    <w:p w14:paraId="478E1D74" w14:textId="012C2E99" w:rsidR="00F54520" w:rsidRPr="00EF65FE" w:rsidRDefault="00130FCF" w:rsidP="00130FCF">
      <w:pPr>
        <w:ind w:hanging="851"/>
        <w:rPr>
          <w:rFonts w:ascii="Arial" w:hAnsi="Arial" w:cs="Arial"/>
          <w:b/>
          <w:bCs/>
          <w:sz w:val="24"/>
          <w:szCs w:val="24"/>
          <w:u w:val="single"/>
        </w:rPr>
      </w:pPr>
      <w:r w:rsidRPr="00EF65FE">
        <w:rPr>
          <w:rFonts w:ascii="Arial" w:hAnsi="Arial" w:cs="Arial"/>
          <w:b/>
          <w:bCs/>
          <w:sz w:val="24"/>
          <w:szCs w:val="24"/>
          <w:u w:val="single"/>
        </w:rPr>
        <w:t>If applying for up to £2000</w:t>
      </w:r>
    </w:p>
    <w:p w14:paraId="2F0781B1" w14:textId="5C31AD0E" w:rsidR="00F54520" w:rsidRPr="00EF65FE" w:rsidRDefault="009E1FDF" w:rsidP="009E1FDF">
      <w:pPr>
        <w:ind w:left="-851"/>
        <w:rPr>
          <w:rFonts w:ascii="Arial" w:hAnsi="Arial" w:cs="Arial"/>
          <w:sz w:val="24"/>
          <w:szCs w:val="24"/>
        </w:rPr>
      </w:pPr>
      <w:r w:rsidRPr="00EF65FE">
        <w:rPr>
          <w:rFonts w:ascii="Arial" w:hAnsi="Arial" w:cs="Arial"/>
          <w:sz w:val="24"/>
          <w:szCs w:val="24"/>
          <w:shd w:val="clear" w:color="auto" w:fill="FFFFFF"/>
        </w:rPr>
        <w:t>Organisations can apply to receive one allocation of up to a minimum of £2,000. This is intended for new organisations or new project ideas that require a small allocation of seed funding to allow ideas to be launched and tested.</w:t>
      </w:r>
    </w:p>
    <w:p w14:paraId="44E99C14" w14:textId="77777777" w:rsidR="009E1FDF" w:rsidRPr="00EF65FE" w:rsidRDefault="009E1FDF" w:rsidP="009E1FDF">
      <w:pPr>
        <w:spacing w:after="0" w:line="240" w:lineRule="auto"/>
        <w:ind w:left="-851"/>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In no more than 50 words, please use the space below to tell us what you would use the Funding for?</w:t>
      </w:r>
    </w:p>
    <w:p w14:paraId="44634EAB" w14:textId="77777777" w:rsidR="009E1FDF" w:rsidRPr="00EF65FE" w:rsidRDefault="009E1FDF" w:rsidP="009E1FDF">
      <w:pPr>
        <w:spacing w:after="0" w:line="240" w:lineRule="auto"/>
        <w:ind w:left="-851"/>
        <w:rPr>
          <w:rFonts w:ascii="Arial" w:eastAsia="Times New Roman" w:hAnsi="Arial" w:cs="Arial"/>
          <w:kern w:val="0"/>
          <w:sz w:val="24"/>
          <w:szCs w:val="24"/>
          <w:lang w:eastAsia="en-GB"/>
          <w14:ligatures w14:val="none"/>
        </w:rPr>
      </w:pPr>
    </w:p>
    <w:p w14:paraId="19B0E88F" w14:textId="265798B5" w:rsidR="00F54520" w:rsidRPr="00EF65FE" w:rsidRDefault="009E1FDF" w:rsidP="009E1FDF">
      <w:pPr>
        <w:spacing w:after="0" w:line="240" w:lineRule="auto"/>
        <w:ind w:left="-851"/>
        <w:rPr>
          <w:rFonts w:ascii="Arial" w:eastAsia="Times New Roman" w:hAnsi="Arial" w:cs="Arial"/>
          <w:kern w:val="0"/>
          <w:sz w:val="24"/>
          <w:szCs w:val="24"/>
          <w:lang w:eastAsia="en-GB"/>
          <w14:ligatures w14:val="none"/>
        </w:rPr>
      </w:pPr>
      <w:r w:rsidRPr="00EF65FE">
        <w:rPr>
          <w:rFonts w:ascii="Arial" w:hAnsi="Arial" w:cs="Arial"/>
          <w:sz w:val="24"/>
          <w:szCs w:val="24"/>
          <w:shd w:val="clear" w:color="auto" w:fill="FFFFFF"/>
        </w:rPr>
        <w:t>Use the space below to describe what is new about your project and how you know it is needed</w:t>
      </w:r>
    </w:p>
    <w:p w14:paraId="1147D7D0" w14:textId="77777777" w:rsidR="009E1FDF" w:rsidRPr="00EF65FE" w:rsidRDefault="009E1FDF" w:rsidP="009E1FDF">
      <w:pPr>
        <w:spacing w:after="0" w:line="240" w:lineRule="auto"/>
        <w:ind w:left="-851"/>
        <w:rPr>
          <w:rFonts w:ascii="Arial" w:eastAsia="Times New Roman" w:hAnsi="Arial" w:cs="Arial"/>
          <w:b/>
          <w:bCs/>
          <w:kern w:val="0"/>
          <w:sz w:val="24"/>
          <w:szCs w:val="24"/>
          <w:lang w:eastAsia="en-GB"/>
          <w14:ligatures w14:val="none"/>
        </w:rPr>
      </w:pPr>
    </w:p>
    <w:p w14:paraId="03D6054E" w14:textId="1F17ACAB" w:rsidR="009E1FDF" w:rsidRPr="00EF65FE" w:rsidRDefault="009E1FDF" w:rsidP="009E1FDF">
      <w:pPr>
        <w:spacing w:after="0" w:line="240" w:lineRule="auto"/>
        <w:ind w:left="-851"/>
        <w:rPr>
          <w:rFonts w:ascii="Arial" w:eastAsia="Times New Roman" w:hAnsi="Arial" w:cs="Arial"/>
          <w:b/>
          <w:bCs/>
          <w:kern w:val="0"/>
          <w:sz w:val="24"/>
          <w:szCs w:val="24"/>
          <w:lang w:eastAsia="en-GB"/>
          <w14:ligatures w14:val="none"/>
        </w:rPr>
      </w:pPr>
      <w:r w:rsidRPr="00EF65FE">
        <w:rPr>
          <w:rFonts w:ascii="Arial" w:eastAsia="Times New Roman" w:hAnsi="Arial" w:cs="Arial"/>
          <w:b/>
          <w:bCs/>
          <w:kern w:val="0"/>
          <w:sz w:val="24"/>
          <w:szCs w:val="24"/>
          <w:lang w:eastAsia="en-GB"/>
          <w14:ligatures w14:val="none"/>
        </w:rPr>
        <w:t xml:space="preserve">Monitoring &amp; Evaluation </w:t>
      </w:r>
    </w:p>
    <w:p w14:paraId="68B6504F" w14:textId="77777777" w:rsidR="009E1FDF" w:rsidRPr="00F54520" w:rsidRDefault="009E1FDF" w:rsidP="009E1FDF">
      <w:pPr>
        <w:spacing w:after="0" w:line="240" w:lineRule="auto"/>
        <w:ind w:left="-851"/>
        <w:rPr>
          <w:rFonts w:ascii="Arial" w:eastAsia="Times New Roman" w:hAnsi="Arial" w:cs="Arial"/>
          <w:b/>
          <w:bCs/>
          <w:kern w:val="0"/>
          <w:sz w:val="24"/>
          <w:szCs w:val="24"/>
          <w:lang w:eastAsia="en-GB"/>
          <w14:ligatures w14:val="none"/>
        </w:rPr>
      </w:pPr>
    </w:p>
    <w:tbl>
      <w:tblPr>
        <w:tblW w:w="148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26"/>
      </w:tblGrid>
      <w:tr w:rsidR="00F54520" w:rsidRPr="00F54520" w14:paraId="6743932B" w14:textId="77777777" w:rsidTr="009E1FDF">
        <w:tc>
          <w:tcPr>
            <w:tcW w:w="14826" w:type="dxa"/>
            <w:shd w:val="clear" w:color="auto" w:fill="auto"/>
            <w:tcMar>
              <w:top w:w="120" w:type="dxa"/>
              <w:left w:w="120" w:type="dxa"/>
              <w:bottom w:w="120" w:type="dxa"/>
              <w:right w:w="120" w:type="dxa"/>
            </w:tcMar>
            <w:hideMark/>
          </w:tcPr>
          <w:p w14:paraId="4157FAF6"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Knowsley aims to be an inclusive and welcoming place, how will the project support people from different backgrounds to take part/ work together /build communities? (50 words)</w:t>
            </w:r>
          </w:p>
        </w:tc>
      </w:tr>
      <w:tr w:rsidR="00F54520" w:rsidRPr="00F54520" w14:paraId="455B8A1E" w14:textId="77777777" w:rsidTr="009E1FDF">
        <w:tc>
          <w:tcPr>
            <w:tcW w:w="14826" w:type="dxa"/>
            <w:shd w:val="clear" w:color="auto" w:fill="auto"/>
            <w:tcMar>
              <w:top w:w="120" w:type="dxa"/>
              <w:left w:w="120" w:type="dxa"/>
              <w:bottom w:w="120" w:type="dxa"/>
              <w:right w:w="120" w:type="dxa"/>
            </w:tcMar>
            <w:hideMark/>
          </w:tcPr>
          <w:p w14:paraId="6704FC9A"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How will you ensure that the project/service is accessible and inclusive? (Accessibility involves designing systems to optimise access. Being inclusive is about giving equal access and opportunities to everyone wherever possible)</w:t>
            </w:r>
          </w:p>
        </w:tc>
      </w:tr>
      <w:tr w:rsidR="00F54520" w:rsidRPr="00F54520" w14:paraId="289A013D" w14:textId="77777777" w:rsidTr="009E1FDF">
        <w:tc>
          <w:tcPr>
            <w:tcW w:w="14826" w:type="dxa"/>
            <w:shd w:val="clear" w:color="auto" w:fill="auto"/>
            <w:tcMar>
              <w:top w:w="120" w:type="dxa"/>
              <w:left w:w="120" w:type="dxa"/>
              <w:bottom w:w="120" w:type="dxa"/>
              <w:right w:w="120" w:type="dxa"/>
            </w:tcMar>
            <w:hideMark/>
          </w:tcPr>
          <w:p w14:paraId="43C2F0BB"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Is the project / service aimed at supporting underrepresented groups?  If so, which?</w:t>
            </w:r>
          </w:p>
        </w:tc>
      </w:tr>
      <w:tr w:rsidR="00F54520" w:rsidRPr="00F54520" w14:paraId="2850A3C3" w14:textId="77777777" w:rsidTr="009E1FDF">
        <w:tc>
          <w:tcPr>
            <w:tcW w:w="14826" w:type="dxa"/>
            <w:shd w:val="clear" w:color="auto" w:fill="auto"/>
            <w:tcMar>
              <w:top w:w="120" w:type="dxa"/>
              <w:left w:w="120" w:type="dxa"/>
              <w:bottom w:w="120" w:type="dxa"/>
              <w:right w:w="120" w:type="dxa"/>
            </w:tcMar>
            <w:hideMark/>
          </w:tcPr>
          <w:p w14:paraId="45DF7321"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Describe the outcomes you intend to achieve with this project e.g. reducing social isolation by bringing older people together to participate in regular activities.</w:t>
            </w:r>
          </w:p>
        </w:tc>
      </w:tr>
      <w:tr w:rsidR="00F54520" w:rsidRPr="00F54520" w14:paraId="73AD9B2B" w14:textId="77777777" w:rsidTr="009E1FDF">
        <w:tc>
          <w:tcPr>
            <w:tcW w:w="14826" w:type="dxa"/>
            <w:shd w:val="clear" w:color="auto" w:fill="auto"/>
            <w:tcMar>
              <w:top w:w="120" w:type="dxa"/>
              <w:left w:w="120" w:type="dxa"/>
              <w:bottom w:w="120" w:type="dxa"/>
              <w:right w:w="120" w:type="dxa"/>
            </w:tcMar>
            <w:hideMark/>
          </w:tcPr>
          <w:p w14:paraId="70908790"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Propose key performance indicators for the project, including how many people will participate in the project. Remember, we will ask you to report against these KPIs in your annual monitoring return so please be as specific as possible.</w:t>
            </w:r>
          </w:p>
        </w:tc>
      </w:tr>
      <w:tr w:rsidR="00F54520" w:rsidRPr="00F54520" w14:paraId="6FE39427" w14:textId="77777777" w:rsidTr="009E1FDF">
        <w:tc>
          <w:tcPr>
            <w:tcW w:w="14826" w:type="dxa"/>
            <w:shd w:val="clear" w:color="auto" w:fill="auto"/>
            <w:tcMar>
              <w:top w:w="120" w:type="dxa"/>
              <w:left w:w="120" w:type="dxa"/>
              <w:bottom w:w="120" w:type="dxa"/>
              <w:right w:w="120" w:type="dxa"/>
            </w:tcMar>
            <w:hideMark/>
          </w:tcPr>
          <w:p w14:paraId="15FB972F" w14:textId="341C7884"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 xml:space="preserve">If successful you will be required to use one or </w:t>
            </w:r>
            <w:proofErr w:type="gramStart"/>
            <w:r w:rsidRPr="00F54520">
              <w:rPr>
                <w:rFonts w:ascii="Arial" w:eastAsia="Times New Roman" w:hAnsi="Arial" w:cs="Arial"/>
                <w:kern w:val="0"/>
                <w:sz w:val="24"/>
                <w:szCs w:val="24"/>
                <w:lang w:eastAsia="en-GB"/>
                <w14:ligatures w14:val="none"/>
              </w:rPr>
              <w:t>all of</w:t>
            </w:r>
            <w:proofErr w:type="gramEnd"/>
            <w:r w:rsidRPr="00F54520">
              <w:rPr>
                <w:rFonts w:ascii="Arial" w:eastAsia="Times New Roman" w:hAnsi="Arial" w:cs="Arial"/>
                <w:kern w:val="0"/>
                <w:sz w:val="24"/>
                <w:szCs w:val="24"/>
                <w:lang w:eastAsia="en-GB"/>
                <w14:ligatures w14:val="none"/>
              </w:rPr>
              <w:t xml:space="preserve"> the following logos:</w:t>
            </w:r>
            <w:r w:rsidR="009E1FDF" w:rsidRPr="00EF65FE">
              <w:rPr>
                <w:rFonts w:ascii="Arial" w:eastAsia="Times New Roman" w:hAnsi="Arial" w:cs="Arial"/>
                <w:kern w:val="0"/>
                <w:sz w:val="24"/>
                <w:szCs w:val="24"/>
                <w:lang w:eastAsia="en-GB"/>
                <w14:ligatures w14:val="none"/>
              </w:rPr>
              <w:t xml:space="preserve"> </w:t>
            </w:r>
          </w:p>
        </w:tc>
      </w:tr>
      <w:tr w:rsidR="00F54520" w:rsidRPr="00F54520" w14:paraId="3B5CA706" w14:textId="77777777" w:rsidTr="009E1FDF">
        <w:tc>
          <w:tcPr>
            <w:tcW w:w="14826" w:type="dxa"/>
            <w:shd w:val="clear" w:color="auto" w:fill="auto"/>
            <w:tcMar>
              <w:top w:w="0" w:type="dxa"/>
              <w:left w:w="0" w:type="dxa"/>
              <w:bottom w:w="0" w:type="dxa"/>
              <w:right w:w="0" w:type="dxa"/>
            </w:tcMar>
            <w:hideMark/>
          </w:tcPr>
          <w:tbl>
            <w:tblPr>
              <w:tblW w:w="17340" w:type="dxa"/>
              <w:tblCellMar>
                <w:top w:w="15" w:type="dxa"/>
                <w:left w:w="15" w:type="dxa"/>
                <w:bottom w:w="15" w:type="dxa"/>
                <w:right w:w="15" w:type="dxa"/>
              </w:tblCellMar>
              <w:tblLook w:val="04A0" w:firstRow="1" w:lastRow="0" w:firstColumn="1" w:lastColumn="0" w:noHBand="0" w:noVBand="1"/>
            </w:tblPr>
            <w:tblGrid>
              <w:gridCol w:w="17340"/>
            </w:tblGrid>
            <w:tr w:rsidR="00F54520" w:rsidRPr="00F54520" w14:paraId="054A6D9B" w14:textId="77777777">
              <w:tc>
                <w:tcPr>
                  <w:tcW w:w="0" w:type="auto"/>
                  <w:shd w:val="clear" w:color="auto" w:fill="auto"/>
                  <w:tcMar>
                    <w:top w:w="120" w:type="dxa"/>
                    <w:left w:w="120" w:type="dxa"/>
                    <w:bottom w:w="120" w:type="dxa"/>
                    <w:right w:w="120" w:type="dxa"/>
                  </w:tcMar>
                  <w:hideMark/>
                </w:tcPr>
                <w:p w14:paraId="08B79136" w14:textId="43AA6042" w:rsidR="00F54520" w:rsidRPr="00F54520" w:rsidRDefault="00F54520"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 agree to using the following logos in all comms or promotions regarding the project</w:t>
                  </w:r>
                  <w:r w:rsidR="009E1FDF" w:rsidRPr="00EF65FE">
                    <w:rPr>
                      <w:rFonts w:ascii="Arial" w:eastAsia="Times New Roman" w:hAnsi="Arial" w:cs="Arial"/>
                      <w:kern w:val="0"/>
                      <w:sz w:val="24"/>
                      <w:szCs w:val="24"/>
                      <w:lang w:eastAsia="en-GB"/>
                      <w14:ligatures w14:val="none"/>
                    </w:rPr>
                    <w:t xml:space="preserve"> (tick box)</w:t>
                  </w:r>
                </w:p>
              </w:tc>
            </w:tr>
          </w:tbl>
          <w:p w14:paraId="135B9480" w14:textId="77777777" w:rsidR="00F54520" w:rsidRPr="00F54520" w:rsidRDefault="00F54520" w:rsidP="00F54520">
            <w:pPr>
              <w:spacing w:after="0" w:line="240" w:lineRule="auto"/>
              <w:rPr>
                <w:rFonts w:ascii="Arial" w:eastAsia="Times New Roman" w:hAnsi="Arial" w:cs="Arial"/>
                <w:kern w:val="0"/>
                <w:sz w:val="24"/>
                <w:szCs w:val="24"/>
                <w:lang w:eastAsia="en-GB"/>
                <w14:ligatures w14:val="none"/>
              </w:rPr>
            </w:pPr>
          </w:p>
        </w:tc>
      </w:tr>
    </w:tbl>
    <w:p w14:paraId="6B4DFA81" w14:textId="4CF559D5" w:rsidR="00F54520" w:rsidRPr="00EF65FE" w:rsidRDefault="00F54520" w:rsidP="009E1FDF">
      <w:pPr>
        <w:shd w:val="clear" w:color="auto" w:fill="FFFFFF"/>
        <w:spacing w:before="225" w:after="450" w:line="240" w:lineRule="auto"/>
        <w:outlineLvl w:val="3"/>
        <w:rPr>
          <w:rFonts w:ascii="Arial" w:eastAsia="Times New Roman" w:hAnsi="Arial" w:cs="Arial"/>
          <w:kern w:val="0"/>
          <w:sz w:val="24"/>
          <w:szCs w:val="24"/>
          <w:lang w:eastAsia="en-GB"/>
          <w14:ligatures w14:val="none"/>
        </w:rPr>
      </w:pPr>
    </w:p>
    <w:p w14:paraId="18A648B9" w14:textId="2B3C7A95" w:rsidR="009E1FDF" w:rsidRPr="00F54520" w:rsidRDefault="009E1FDF" w:rsidP="009E1FDF">
      <w:pPr>
        <w:shd w:val="clear" w:color="auto" w:fill="FFFFFF"/>
        <w:spacing w:before="225" w:after="450" w:line="240" w:lineRule="auto"/>
        <w:ind w:hanging="851"/>
        <w:outlineLvl w:val="3"/>
        <w:rPr>
          <w:rFonts w:ascii="Arial" w:eastAsia="Times New Roman" w:hAnsi="Arial" w:cs="Arial"/>
          <w:b/>
          <w:bCs/>
          <w:kern w:val="0"/>
          <w:sz w:val="24"/>
          <w:szCs w:val="24"/>
          <w:lang w:eastAsia="en-GB"/>
          <w14:ligatures w14:val="none"/>
        </w:rPr>
      </w:pPr>
      <w:r w:rsidRPr="00EF65FE">
        <w:rPr>
          <w:rFonts w:ascii="Arial" w:eastAsia="Times New Roman" w:hAnsi="Arial" w:cs="Arial"/>
          <w:b/>
          <w:bCs/>
          <w:kern w:val="0"/>
          <w:sz w:val="24"/>
          <w:szCs w:val="24"/>
          <w:lang w:eastAsia="en-GB"/>
          <w14:ligatures w14:val="none"/>
        </w:rPr>
        <w:t xml:space="preserve">Project Financial Summary </w:t>
      </w:r>
    </w:p>
    <w:tbl>
      <w:tblPr>
        <w:tblW w:w="14689"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89"/>
      </w:tblGrid>
      <w:tr w:rsidR="00EF65FE" w:rsidRPr="00EF65FE" w14:paraId="6942CA26" w14:textId="77777777" w:rsidTr="009E1FDF">
        <w:tc>
          <w:tcPr>
            <w:tcW w:w="14689" w:type="dxa"/>
            <w:shd w:val="clear" w:color="auto" w:fill="FFFFFF"/>
            <w:tcMar>
              <w:top w:w="120" w:type="dxa"/>
              <w:left w:w="120" w:type="dxa"/>
              <w:bottom w:w="120" w:type="dxa"/>
              <w:right w:w="120" w:type="dxa"/>
            </w:tcMar>
            <w:hideMark/>
          </w:tcPr>
          <w:p w14:paraId="76A2D3C6" w14:textId="77777777" w:rsidR="009E1FDF" w:rsidRPr="00F54520" w:rsidRDefault="009E1FD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How much are you applying for from the Stronger Communities Fund?</w:t>
            </w:r>
          </w:p>
        </w:tc>
      </w:tr>
      <w:tr w:rsidR="00EF65FE" w:rsidRPr="00EF65FE" w14:paraId="31A36402" w14:textId="77777777" w:rsidTr="009E1FDF">
        <w:tc>
          <w:tcPr>
            <w:tcW w:w="14689" w:type="dxa"/>
            <w:shd w:val="clear" w:color="auto" w:fill="FFFFFF"/>
            <w:tcMar>
              <w:top w:w="120" w:type="dxa"/>
              <w:left w:w="120" w:type="dxa"/>
              <w:bottom w:w="120" w:type="dxa"/>
              <w:right w:w="120" w:type="dxa"/>
            </w:tcMar>
            <w:hideMark/>
          </w:tcPr>
          <w:p w14:paraId="4252144F" w14:textId="77777777" w:rsidR="009E1FDF" w:rsidRPr="00F54520" w:rsidRDefault="009E1FD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In-Kind / Match funding cost (if any)</w:t>
            </w:r>
          </w:p>
        </w:tc>
      </w:tr>
      <w:tr w:rsidR="00EF65FE" w:rsidRPr="00EF65FE" w14:paraId="46FEFE7B" w14:textId="77777777" w:rsidTr="009E1FDF">
        <w:tc>
          <w:tcPr>
            <w:tcW w:w="14689" w:type="dxa"/>
            <w:shd w:val="clear" w:color="auto" w:fill="FFFFFF"/>
            <w:tcMar>
              <w:top w:w="120" w:type="dxa"/>
              <w:left w:w="120" w:type="dxa"/>
              <w:bottom w:w="120" w:type="dxa"/>
              <w:right w:w="120" w:type="dxa"/>
            </w:tcMar>
            <w:hideMark/>
          </w:tcPr>
          <w:p w14:paraId="64407073" w14:textId="77777777" w:rsidR="009E1FDF" w:rsidRPr="00F54520" w:rsidRDefault="009E1FDF" w:rsidP="00F54520">
            <w:pPr>
              <w:spacing w:after="0" w:line="240" w:lineRule="auto"/>
              <w:rPr>
                <w:rFonts w:ascii="Arial" w:eastAsia="Times New Roman" w:hAnsi="Arial" w:cs="Arial"/>
                <w:kern w:val="0"/>
                <w:sz w:val="24"/>
                <w:szCs w:val="24"/>
                <w:lang w:eastAsia="en-GB"/>
                <w14:ligatures w14:val="none"/>
              </w:rPr>
            </w:pPr>
            <w:r w:rsidRPr="00F54520">
              <w:rPr>
                <w:rFonts w:ascii="Arial" w:eastAsia="Times New Roman" w:hAnsi="Arial" w:cs="Arial"/>
                <w:kern w:val="0"/>
                <w:sz w:val="24"/>
                <w:szCs w:val="24"/>
                <w:lang w:eastAsia="en-GB"/>
                <w14:ligatures w14:val="none"/>
              </w:rPr>
              <w:t>Overall total project cost</w:t>
            </w:r>
          </w:p>
        </w:tc>
      </w:tr>
    </w:tbl>
    <w:p w14:paraId="1F27CE26" w14:textId="77777777" w:rsidR="00EF65FE" w:rsidRDefault="00EF65FE">
      <w:pPr>
        <w:rPr>
          <w:rFonts w:ascii="Arial" w:hAnsi="Arial" w:cs="Arial"/>
        </w:rPr>
      </w:pPr>
    </w:p>
    <w:p w14:paraId="3A9E88D8" w14:textId="1611BA5B" w:rsidR="00EF65FE" w:rsidRDefault="00EF65FE" w:rsidP="00EF65FE">
      <w:pPr>
        <w:ind w:hanging="851"/>
        <w:rPr>
          <w:rFonts w:ascii="Arial" w:hAnsi="Arial" w:cs="Arial"/>
          <w:b/>
          <w:bCs/>
          <w:sz w:val="24"/>
          <w:szCs w:val="24"/>
        </w:rPr>
      </w:pPr>
      <w:r w:rsidRPr="00EF65FE">
        <w:rPr>
          <w:rFonts w:ascii="Arial" w:hAnsi="Arial" w:cs="Arial"/>
          <w:b/>
          <w:bCs/>
          <w:sz w:val="24"/>
          <w:szCs w:val="24"/>
        </w:rPr>
        <w:t>Declarations</w:t>
      </w:r>
      <w:r>
        <w:rPr>
          <w:rFonts w:ascii="Arial" w:hAnsi="Arial" w:cs="Arial"/>
          <w:b/>
          <w:bCs/>
          <w:sz w:val="24"/>
          <w:szCs w:val="24"/>
        </w:rPr>
        <w:t xml:space="preserve"> &amp; Sign</w:t>
      </w:r>
    </w:p>
    <w:p w14:paraId="0E181169" w14:textId="7279963C" w:rsidR="00EF65FE" w:rsidRPr="00EF65FE" w:rsidRDefault="00EF65FE" w:rsidP="00EF65FE">
      <w:pPr>
        <w:ind w:hanging="851"/>
        <w:rPr>
          <w:rFonts w:ascii="Arial" w:hAnsi="Arial" w:cs="Arial"/>
          <w:b/>
          <w:bCs/>
          <w:sz w:val="24"/>
          <w:szCs w:val="24"/>
        </w:rPr>
      </w:pPr>
      <w:r>
        <w:rPr>
          <w:rFonts w:ascii="Arial" w:hAnsi="Arial" w:cs="Arial"/>
          <w:b/>
          <w:bCs/>
          <w:sz w:val="24"/>
          <w:szCs w:val="24"/>
        </w:rPr>
        <w:t xml:space="preserve">End of application </w:t>
      </w:r>
    </w:p>
    <w:p w14:paraId="56BCB395" w14:textId="77777777" w:rsidR="00EF65FE" w:rsidRPr="00EF65FE" w:rsidRDefault="00EF65FE" w:rsidP="00EF65FE">
      <w:pPr>
        <w:ind w:hanging="851"/>
        <w:rPr>
          <w:rFonts w:ascii="Arial" w:hAnsi="Arial" w:cs="Arial"/>
          <w:sz w:val="24"/>
          <w:szCs w:val="24"/>
        </w:rPr>
      </w:pPr>
    </w:p>
    <w:sectPr w:rsidR="00EF65FE" w:rsidRPr="00EF65FE" w:rsidSect="00150D0D">
      <w:pgSz w:w="16838" w:h="11906" w:orient="landscape"/>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D2BD8"/>
    <w:multiLevelType w:val="multilevel"/>
    <w:tmpl w:val="59FC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49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20"/>
    <w:rsid w:val="000578F6"/>
    <w:rsid w:val="00130FCF"/>
    <w:rsid w:val="00150D0D"/>
    <w:rsid w:val="0025667A"/>
    <w:rsid w:val="004634B5"/>
    <w:rsid w:val="00986BB0"/>
    <w:rsid w:val="009E1FDF"/>
    <w:rsid w:val="00AD6F72"/>
    <w:rsid w:val="00EF65FE"/>
    <w:rsid w:val="00F54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6E78"/>
  <w15:chartTrackingRefBased/>
  <w15:docId w15:val="{331B82AA-0358-4449-8F91-C20D67DE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520"/>
    <w:rPr>
      <w:rFonts w:eastAsiaTheme="majorEastAsia" w:cstheme="majorBidi"/>
      <w:color w:val="272727" w:themeColor="text1" w:themeTint="D8"/>
    </w:rPr>
  </w:style>
  <w:style w:type="paragraph" w:styleId="Title">
    <w:name w:val="Title"/>
    <w:basedOn w:val="Normal"/>
    <w:next w:val="Normal"/>
    <w:link w:val="TitleChar"/>
    <w:uiPriority w:val="10"/>
    <w:qFormat/>
    <w:rsid w:val="00F54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520"/>
    <w:pPr>
      <w:spacing w:before="160"/>
      <w:jc w:val="center"/>
    </w:pPr>
    <w:rPr>
      <w:i/>
      <w:iCs/>
      <w:color w:val="404040" w:themeColor="text1" w:themeTint="BF"/>
    </w:rPr>
  </w:style>
  <w:style w:type="character" w:customStyle="1" w:styleId="QuoteChar">
    <w:name w:val="Quote Char"/>
    <w:basedOn w:val="DefaultParagraphFont"/>
    <w:link w:val="Quote"/>
    <w:uiPriority w:val="29"/>
    <w:rsid w:val="00F54520"/>
    <w:rPr>
      <w:i/>
      <w:iCs/>
      <w:color w:val="404040" w:themeColor="text1" w:themeTint="BF"/>
    </w:rPr>
  </w:style>
  <w:style w:type="paragraph" w:styleId="ListParagraph">
    <w:name w:val="List Paragraph"/>
    <w:basedOn w:val="Normal"/>
    <w:uiPriority w:val="34"/>
    <w:qFormat/>
    <w:rsid w:val="00F54520"/>
    <w:pPr>
      <w:ind w:left="720"/>
      <w:contextualSpacing/>
    </w:pPr>
  </w:style>
  <w:style w:type="character" w:styleId="IntenseEmphasis">
    <w:name w:val="Intense Emphasis"/>
    <w:basedOn w:val="DefaultParagraphFont"/>
    <w:uiPriority w:val="21"/>
    <w:qFormat/>
    <w:rsid w:val="00F54520"/>
    <w:rPr>
      <w:i/>
      <w:iCs/>
      <w:color w:val="0F4761" w:themeColor="accent1" w:themeShade="BF"/>
    </w:rPr>
  </w:style>
  <w:style w:type="paragraph" w:styleId="IntenseQuote">
    <w:name w:val="Intense Quote"/>
    <w:basedOn w:val="Normal"/>
    <w:next w:val="Normal"/>
    <w:link w:val="IntenseQuoteChar"/>
    <w:uiPriority w:val="30"/>
    <w:qFormat/>
    <w:rsid w:val="00F54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520"/>
    <w:rPr>
      <w:i/>
      <w:iCs/>
      <w:color w:val="0F4761" w:themeColor="accent1" w:themeShade="BF"/>
    </w:rPr>
  </w:style>
  <w:style w:type="character" w:styleId="IntenseReference">
    <w:name w:val="Intense Reference"/>
    <w:basedOn w:val="DefaultParagraphFont"/>
    <w:uiPriority w:val="32"/>
    <w:qFormat/>
    <w:rsid w:val="00F545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32626">
      <w:bodyDiv w:val="1"/>
      <w:marLeft w:val="0"/>
      <w:marRight w:val="0"/>
      <w:marTop w:val="0"/>
      <w:marBottom w:val="0"/>
      <w:divBdr>
        <w:top w:val="none" w:sz="0" w:space="0" w:color="auto"/>
        <w:left w:val="none" w:sz="0" w:space="0" w:color="auto"/>
        <w:bottom w:val="none" w:sz="0" w:space="0" w:color="auto"/>
        <w:right w:val="none" w:sz="0" w:space="0" w:color="auto"/>
      </w:divBdr>
      <w:divsChild>
        <w:div w:id="487088882">
          <w:marLeft w:val="-225"/>
          <w:marRight w:val="-225"/>
          <w:marTop w:val="0"/>
          <w:marBottom w:val="225"/>
          <w:divBdr>
            <w:top w:val="none" w:sz="0" w:space="0" w:color="auto"/>
            <w:left w:val="none" w:sz="0" w:space="0" w:color="auto"/>
            <w:bottom w:val="none" w:sz="0" w:space="0" w:color="auto"/>
            <w:right w:val="none" w:sz="0" w:space="0" w:color="auto"/>
          </w:divBdr>
          <w:divsChild>
            <w:div w:id="160051030">
              <w:marLeft w:val="0"/>
              <w:marRight w:val="0"/>
              <w:marTop w:val="0"/>
              <w:marBottom w:val="0"/>
              <w:divBdr>
                <w:top w:val="none" w:sz="0" w:space="0" w:color="auto"/>
                <w:left w:val="none" w:sz="0" w:space="0" w:color="auto"/>
                <w:bottom w:val="none" w:sz="0" w:space="0" w:color="auto"/>
                <w:right w:val="none" w:sz="0" w:space="0" w:color="auto"/>
              </w:divBdr>
              <w:divsChild>
                <w:div w:id="238559271">
                  <w:marLeft w:val="0"/>
                  <w:marRight w:val="300"/>
                  <w:marTop w:val="0"/>
                  <w:marBottom w:val="0"/>
                  <w:divBdr>
                    <w:top w:val="none" w:sz="0" w:space="0" w:color="auto"/>
                    <w:left w:val="none" w:sz="0" w:space="0" w:color="auto"/>
                    <w:bottom w:val="none" w:sz="0" w:space="0" w:color="auto"/>
                    <w:right w:val="none" w:sz="0" w:space="0" w:color="auto"/>
                  </w:divBdr>
                </w:div>
                <w:div w:id="303432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21592954">
          <w:marLeft w:val="-225"/>
          <w:marRight w:val="-225"/>
          <w:marTop w:val="0"/>
          <w:marBottom w:val="225"/>
          <w:divBdr>
            <w:top w:val="none" w:sz="0" w:space="0" w:color="auto"/>
            <w:left w:val="none" w:sz="0" w:space="0" w:color="auto"/>
            <w:bottom w:val="none" w:sz="0" w:space="0" w:color="auto"/>
            <w:right w:val="none" w:sz="0" w:space="0" w:color="auto"/>
          </w:divBdr>
          <w:divsChild>
            <w:div w:id="104006930">
              <w:marLeft w:val="0"/>
              <w:marRight w:val="0"/>
              <w:marTop w:val="0"/>
              <w:marBottom w:val="0"/>
              <w:divBdr>
                <w:top w:val="none" w:sz="0" w:space="0" w:color="auto"/>
                <w:left w:val="none" w:sz="0" w:space="0" w:color="auto"/>
                <w:bottom w:val="none" w:sz="0" w:space="0" w:color="auto"/>
                <w:right w:val="none" w:sz="0" w:space="0" w:color="auto"/>
              </w:divBdr>
              <w:divsChild>
                <w:div w:id="1921672679">
                  <w:marLeft w:val="0"/>
                  <w:marRight w:val="300"/>
                  <w:marTop w:val="0"/>
                  <w:marBottom w:val="0"/>
                  <w:divBdr>
                    <w:top w:val="none" w:sz="0" w:space="0" w:color="auto"/>
                    <w:left w:val="none" w:sz="0" w:space="0" w:color="auto"/>
                    <w:bottom w:val="none" w:sz="0" w:space="0" w:color="auto"/>
                    <w:right w:val="none" w:sz="0" w:space="0" w:color="auto"/>
                  </w:divBdr>
                </w:div>
                <w:div w:id="926284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0516138">
          <w:marLeft w:val="-225"/>
          <w:marRight w:val="-225"/>
          <w:marTop w:val="0"/>
          <w:marBottom w:val="225"/>
          <w:divBdr>
            <w:top w:val="none" w:sz="0" w:space="0" w:color="auto"/>
            <w:left w:val="none" w:sz="0" w:space="0" w:color="auto"/>
            <w:bottom w:val="none" w:sz="0" w:space="0" w:color="auto"/>
            <w:right w:val="none" w:sz="0" w:space="0" w:color="auto"/>
          </w:divBdr>
          <w:divsChild>
            <w:div w:id="1868179191">
              <w:marLeft w:val="0"/>
              <w:marRight w:val="0"/>
              <w:marTop w:val="0"/>
              <w:marBottom w:val="0"/>
              <w:divBdr>
                <w:top w:val="none" w:sz="0" w:space="0" w:color="auto"/>
                <w:left w:val="none" w:sz="0" w:space="0" w:color="auto"/>
                <w:bottom w:val="none" w:sz="0" w:space="0" w:color="auto"/>
                <w:right w:val="none" w:sz="0" w:space="0" w:color="auto"/>
              </w:divBdr>
              <w:divsChild>
                <w:div w:id="1068311343">
                  <w:marLeft w:val="0"/>
                  <w:marRight w:val="300"/>
                  <w:marTop w:val="0"/>
                  <w:marBottom w:val="0"/>
                  <w:divBdr>
                    <w:top w:val="none" w:sz="0" w:space="0" w:color="auto"/>
                    <w:left w:val="none" w:sz="0" w:space="0" w:color="auto"/>
                    <w:bottom w:val="none" w:sz="0" w:space="0" w:color="auto"/>
                    <w:right w:val="none" w:sz="0" w:space="0" w:color="auto"/>
                  </w:divBdr>
                </w:div>
                <w:div w:id="15629084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303012">
          <w:marLeft w:val="-225"/>
          <w:marRight w:val="-225"/>
          <w:marTop w:val="0"/>
          <w:marBottom w:val="225"/>
          <w:divBdr>
            <w:top w:val="none" w:sz="0" w:space="0" w:color="auto"/>
            <w:left w:val="none" w:sz="0" w:space="0" w:color="auto"/>
            <w:bottom w:val="none" w:sz="0" w:space="0" w:color="auto"/>
            <w:right w:val="none" w:sz="0" w:space="0" w:color="auto"/>
          </w:divBdr>
          <w:divsChild>
            <w:div w:id="431777222">
              <w:marLeft w:val="0"/>
              <w:marRight w:val="0"/>
              <w:marTop w:val="0"/>
              <w:marBottom w:val="0"/>
              <w:divBdr>
                <w:top w:val="none" w:sz="0" w:space="0" w:color="auto"/>
                <w:left w:val="none" w:sz="0" w:space="0" w:color="auto"/>
                <w:bottom w:val="none" w:sz="0" w:space="0" w:color="auto"/>
                <w:right w:val="none" w:sz="0" w:space="0" w:color="auto"/>
              </w:divBdr>
              <w:divsChild>
                <w:div w:id="846405555">
                  <w:marLeft w:val="0"/>
                  <w:marRight w:val="300"/>
                  <w:marTop w:val="0"/>
                  <w:marBottom w:val="0"/>
                  <w:divBdr>
                    <w:top w:val="none" w:sz="0" w:space="0" w:color="auto"/>
                    <w:left w:val="none" w:sz="0" w:space="0" w:color="auto"/>
                    <w:bottom w:val="none" w:sz="0" w:space="0" w:color="auto"/>
                    <w:right w:val="none" w:sz="0" w:space="0" w:color="auto"/>
                  </w:divBdr>
                </w:div>
                <w:div w:id="4249610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05859966">
      <w:bodyDiv w:val="1"/>
      <w:marLeft w:val="0"/>
      <w:marRight w:val="0"/>
      <w:marTop w:val="0"/>
      <w:marBottom w:val="0"/>
      <w:divBdr>
        <w:top w:val="none" w:sz="0" w:space="0" w:color="auto"/>
        <w:left w:val="none" w:sz="0" w:space="0" w:color="auto"/>
        <w:bottom w:val="none" w:sz="0" w:space="0" w:color="auto"/>
        <w:right w:val="none" w:sz="0" w:space="0" w:color="auto"/>
      </w:divBdr>
      <w:divsChild>
        <w:div w:id="2081563079">
          <w:marLeft w:val="-225"/>
          <w:marRight w:val="-225"/>
          <w:marTop w:val="0"/>
          <w:marBottom w:val="0"/>
          <w:divBdr>
            <w:top w:val="none" w:sz="0" w:space="0" w:color="auto"/>
            <w:left w:val="none" w:sz="0" w:space="0" w:color="auto"/>
            <w:bottom w:val="none" w:sz="0" w:space="0" w:color="auto"/>
            <w:right w:val="none" w:sz="0" w:space="0" w:color="auto"/>
          </w:divBdr>
          <w:divsChild>
            <w:div w:id="2093575179">
              <w:marLeft w:val="0"/>
              <w:marRight w:val="0"/>
              <w:marTop w:val="0"/>
              <w:marBottom w:val="0"/>
              <w:divBdr>
                <w:top w:val="none" w:sz="0" w:space="0" w:color="auto"/>
                <w:left w:val="none" w:sz="0" w:space="0" w:color="auto"/>
                <w:bottom w:val="none" w:sz="0" w:space="0" w:color="auto"/>
                <w:right w:val="none" w:sz="0" w:space="0" w:color="auto"/>
              </w:divBdr>
              <w:divsChild>
                <w:div w:id="8447101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6526490">
          <w:marLeft w:val="-225"/>
          <w:marRight w:val="-225"/>
          <w:marTop w:val="0"/>
          <w:marBottom w:val="0"/>
          <w:divBdr>
            <w:top w:val="none" w:sz="0" w:space="0" w:color="auto"/>
            <w:left w:val="none" w:sz="0" w:space="0" w:color="auto"/>
            <w:bottom w:val="none" w:sz="0" w:space="0" w:color="auto"/>
            <w:right w:val="none" w:sz="0" w:space="0" w:color="auto"/>
          </w:divBdr>
          <w:divsChild>
            <w:div w:id="1392968762">
              <w:marLeft w:val="0"/>
              <w:marRight w:val="0"/>
              <w:marTop w:val="0"/>
              <w:marBottom w:val="0"/>
              <w:divBdr>
                <w:top w:val="none" w:sz="0" w:space="0" w:color="auto"/>
                <w:left w:val="none" w:sz="0" w:space="0" w:color="auto"/>
                <w:bottom w:val="none" w:sz="0" w:space="0" w:color="auto"/>
                <w:right w:val="none" w:sz="0" w:space="0" w:color="auto"/>
              </w:divBdr>
              <w:divsChild>
                <w:div w:id="1501316590">
                  <w:marLeft w:val="0"/>
                  <w:marRight w:val="0"/>
                  <w:marTop w:val="0"/>
                  <w:marBottom w:val="450"/>
                  <w:divBdr>
                    <w:top w:val="none" w:sz="0" w:space="0" w:color="auto"/>
                    <w:left w:val="none" w:sz="0" w:space="0" w:color="auto"/>
                    <w:bottom w:val="none" w:sz="0" w:space="0" w:color="auto"/>
                    <w:right w:val="none" w:sz="0" w:space="0" w:color="auto"/>
                  </w:divBdr>
                  <w:divsChild>
                    <w:div w:id="18744142">
                      <w:marLeft w:val="0"/>
                      <w:marRight w:val="0"/>
                      <w:marTop w:val="0"/>
                      <w:marBottom w:val="0"/>
                      <w:divBdr>
                        <w:top w:val="none" w:sz="0" w:space="0" w:color="auto"/>
                        <w:left w:val="none" w:sz="0" w:space="0" w:color="auto"/>
                        <w:bottom w:val="none" w:sz="0" w:space="0" w:color="auto"/>
                        <w:right w:val="none" w:sz="0" w:space="0" w:color="auto"/>
                      </w:divBdr>
                      <w:divsChild>
                        <w:div w:id="11780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618100">
      <w:bodyDiv w:val="1"/>
      <w:marLeft w:val="0"/>
      <w:marRight w:val="0"/>
      <w:marTop w:val="0"/>
      <w:marBottom w:val="0"/>
      <w:divBdr>
        <w:top w:val="none" w:sz="0" w:space="0" w:color="auto"/>
        <w:left w:val="none" w:sz="0" w:space="0" w:color="auto"/>
        <w:bottom w:val="none" w:sz="0" w:space="0" w:color="auto"/>
        <w:right w:val="none" w:sz="0" w:space="0" w:color="auto"/>
      </w:divBdr>
      <w:divsChild>
        <w:div w:id="1150174132">
          <w:marLeft w:val="-225"/>
          <w:marRight w:val="-225"/>
          <w:marTop w:val="0"/>
          <w:marBottom w:val="225"/>
          <w:divBdr>
            <w:top w:val="none" w:sz="0" w:space="0" w:color="auto"/>
            <w:left w:val="none" w:sz="0" w:space="0" w:color="auto"/>
            <w:bottom w:val="none" w:sz="0" w:space="0" w:color="auto"/>
            <w:right w:val="none" w:sz="0" w:space="0" w:color="auto"/>
          </w:divBdr>
          <w:divsChild>
            <w:div w:id="1468298">
              <w:marLeft w:val="0"/>
              <w:marRight w:val="0"/>
              <w:marTop w:val="0"/>
              <w:marBottom w:val="0"/>
              <w:divBdr>
                <w:top w:val="none" w:sz="0" w:space="0" w:color="auto"/>
                <w:left w:val="none" w:sz="0" w:space="0" w:color="auto"/>
                <w:bottom w:val="none" w:sz="0" w:space="0" w:color="auto"/>
                <w:right w:val="none" w:sz="0" w:space="0" w:color="auto"/>
              </w:divBdr>
            </w:div>
          </w:divsChild>
        </w:div>
        <w:div w:id="2082017986">
          <w:marLeft w:val="-225"/>
          <w:marRight w:val="-225"/>
          <w:marTop w:val="0"/>
          <w:marBottom w:val="225"/>
          <w:divBdr>
            <w:top w:val="none" w:sz="0" w:space="0" w:color="auto"/>
            <w:left w:val="none" w:sz="0" w:space="0" w:color="auto"/>
            <w:bottom w:val="none" w:sz="0" w:space="0" w:color="auto"/>
            <w:right w:val="none" w:sz="0" w:space="0" w:color="auto"/>
          </w:divBdr>
          <w:divsChild>
            <w:div w:id="1877961005">
              <w:marLeft w:val="0"/>
              <w:marRight w:val="0"/>
              <w:marTop w:val="0"/>
              <w:marBottom w:val="0"/>
              <w:divBdr>
                <w:top w:val="none" w:sz="0" w:space="0" w:color="auto"/>
                <w:left w:val="none" w:sz="0" w:space="0" w:color="auto"/>
                <w:bottom w:val="none" w:sz="0" w:space="0" w:color="auto"/>
                <w:right w:val="none" w:sz="0" w:space="0" w:color="auto"/>
              </w:divBdr>
            </w:div>
          </w:divsChild>
        </w:div>
        <w:div w:id="977538717">
          <w:marLeft w:val="-225"/>
          <w:marRight w:val="-225"/>
          <w:marTop w:val="0"/>
          <w:marBottom w:val="225"/>
          <w:divBdr>
            <w:top w:val="none" w:sz="0" w:space="0" w:color="auto"/>
            <w:left w:val="none" w:sz="0" w:space="0" w:color="auto"/>
            <w:bottom w:val="none" w:sz="0" w:space="0" w:color="auto"/>
            <w:right w:val="none" w:sz="0" w:space="0" w:color="auto"/>
          </w:divBdr>
          <w:divsChild>
            <w:div w:id="909928390">
              <w:marLeft w:val="0"/>
              <w:marRight w:val="0"/>
              <w:marTop w:val="0"/>
              <w:marBottom w:val="0"/>
              <w:divBdr>
                <w:top w:val="none" w:sz="0" w:space="0" w:color="auto"/>
                <w:left w:val="none" w:sz="0" w:space="0" w:color="auto"/>
                <w:bottom w:val="none" w:sz="0" w:space="0" w:color="auto"/>
                <w:right w:val="none" w:sz="0" w:space="0" w:color="auto"/>
              </w:divBdr>
            </w:div>
          </w:divsChild>
        </w:div>
        <w:div w:id="1563297379">
          <w:marLeft w:val="-225"/>
          <w:marRight w:val="-225"/>
          <w:marTop w:val="0"/>
          <w:marBottom w:val="225"/>
          <w:divBdr>
            <w:top w:val="none" w:sz="0" w:space="0" w:color="auto"/>
            <w:left w:val="none" w:sz="0" w:space="0" w:color="auto"/>
            <w:bottom w:val="none" w:sz="0" w:space="0" w:color="auto"/>
            <w:right w:val="none" w:sz="0" w:space="0" w:color="auto"/>
          </w:divBdr>
          <w:divsChild>
            <w:div w:id="830606069">
              <w:marLeft w:val="0"/>
              <w:marRight w:val="0"/>
              <w:marTop w:val="0"/>
              <w:marBottom w:val="0"/>
              <w:divBdr>
                <w:top w:val="none" w:sz="0" w:space="0" w:color="auto"/>
                <w:left w:val="none" w:sz="0" w:space="0" w:color="auto"/>
                <w:bottom w:val="none" w:sz="0" w:space="0" w:color="auto"/>
                <w:right w:val="none" w:sz="0" w:space="0" w:color="auto"/>
              </w:divBdr>
            </w:div>
          </w:divsChild>
        </w:div>
        <w:div w:id="422804567">
          <w:marLeft w:val="-225"/>
          <w:marRight w:val="-225"/>
          <w:marTop w:val="0"/>
          <w:marBottom w:val="225"/>
          <w:divBdr>
            <w:top w:val="none" w:sz="0" w:space="0" w:color="auto"/>
            <w:left w:val="none" w:sz="0" w:space="0" w:color="auto"/>
            <w:bottom w:val="none" w:sz="0" w:space="0" w:color="auto"/>
            <w:right w:val="none" w:sz="0" w:space="0" w:color="auto"/>
          </w:divBdr>
          <w:divsChild>
            <w:div w:id="532498885">
              <w:marLeft w:val="0"/>
              <w:marRight w:val="0"/>
              <w:marTop w:val="0"/>
              <w:marBottom w:val="0"/>
              <w:divBdr>
                <w:top w:val="none" w:sz="0" w:space="0" w:color="auto"/>
                <w:left w:val="none" w:sz="0" w:space="0" w:color="auto"/>
                <w:bottom w:val="none" w:sz="0" w:space="0" w:color="auto"/>
                <w:right w:val="none" w:sz="0" w:space="0" w:color="auto"/>
              </w:divBdr>
            </w:div>
          </w:divsChild>
        </w:div>
        <w:div w:id="685984072">
          <w:marLeft w:val="-225"/>
          <w:marRight w:val="-225"/>
          <w:marTop w:val="0"/>
          <w:marBottom w:val="225"/>
          <w:divBdr>
            <w:top w:val="none" w:sz="0" w:space="0" w:color="auto"/>
            <w:left w:val="none" w:sz="0" w:space="0" w:color="auto"/>
            <w:bottom w:val="none" w:sz="0" w:space="0" w:color="auto"/>
            <w:right w:val="none" w:sz="0" w:space="0" w:color="auto"/>
          </w:divBdr>
          <w:divsChild>
            <w:div w:id="824736774">
              <w:marLeft w:val="0"/>
              <w:marRight w:val="0"/>
              <w:marTop w:val="0"/>
              <w:marBottom w:val="0"/>
              <w:divBdr>
                <w:top w:val="none" w:sz="0" w:space="0" w:color="auto"/>
                <w:left w:val="none" w:sz="0" w:space="0" w:color="auto"/>
                <w:bottom w:val="none" w:sz="0" w:space="0" w:color="auto"/>
                <w:right w:val="none" w:sz="0" w:space="0" w:color="auto"/>
              </w:divBdr>
            </w:div>
          </w:divsChild>
        </w:div>
        <w:div w:id="423720278">
          <w:marLeft w:val="-225"/>
          <w:marRight w:val="-225"/>
          <w:marTop w:val="0"/>
          <w:marBottom w:val="225"/>
          <w:divBdr>
            <w:top w:val="none" w:sz="0" w:space="0" w:color="auto"/>
            <w:left w:val="none" w:sz="0" w:space="0" w:color="auto"/>
            <w:bottom w:val="none" w:sz="0" w:space="0" w:color="auto"/>
            <w:right w:val="none" w:sz="0" w:space="0" w:color="auto"/>
          </w:divBdr>
          <w:divsChild>
            <w:div w:id="1892770426">
              <w:marLeft w:val="0"/>
              <w:marRight w:val="0"/>
              <w:marTop w:val="0"/>
              <w:marBottom w:val="0"/>
              <w:divBdr>
                <w:top w:val="none" w:sz="0" w:space="0" w:color="auto"/>
                <w:left w:val="none" w:sz="0" w:space="0" w:color="auto"/>
                <w:bottom w:val="none" w:sz="0" w:space="0" w:color="auto"/>
                <w:right w:val="none" w:sz="0" w:space="0" w:color="auto"/>
              </w:divBdr>
            </w:div>
          </w:divsChild>
        </w:div>
        <w:div w:id="956523829">
          <w:marLeft w:val="-225"/>
          <w:marRight w:val="-225"/>
          <w:marTop w:val="0"/>
          <w:marBottom w:val="225"/>
          <w:divBdr>
            <w:top w:val="none" w:sz="0" w:space="0" w:color="auto"/>
            <w:left w:val="none" w:sz="0" w:space="0" w:color="auto"/>
            <w:bottom w:val="none" w:sz="0" w:space="0" w:color="auto"/>
            <w:right w:val="none" w:sz="0" w:space="0" w:color="auto"/>
          </w:divBdr>
          <w:divsChild>
            <w:div w:id="221798144">
              <w:marLeft w:val="0"/>
              <w:marRight w:val="0"/>
              <w:marTop w:val="0"/>
              <w:marBottom w:val="0"/>
              <w:divBdr>
                <w:top w:val="none" w:sz="0" w:space="0" w:color="auto"/>
                <w:left w:val="none" w:sz="0" w:space="0" w:color="auto"/>
                <w:bottom w:val="none" w:sz="0" w:space="0" w:color="auto"/>
                <w:right w:val="none" w:sz="0" w:space="0" w:color="auto"/>
              </w:divBdr>
            </w:div>
          </w:divsChild>
        </w:div>
        <w:div w:id="1302349987">
          <w:marLeft w:val="-225"/>
          <w:marRight w:val="-225"/>
          <w:marTop w:val="0"/>
          <w:marBottom w:val="225"/>
          <w:divBdr>
            <w:top w:val="none" w:sz="0" w:space="0" w:color="auto"/>
            <w:left w:val="none" w:sz="0" w:space="0" w:color="auto"/>
            <w:bottom w:val="none" w:sz="0" w:space="0" w:color="auto"/>
            <w:right w:val="none" w:sz="0" w:space="0" w:color="auto"/>
          </w:divBdr>
          <w:divsChild>
            <w:div w:id="1276594126">
              <w:marLeft w:val="0"/>
              <w:marRight w:val="0"/>
              <w:marTop w:val="0"/>
              <w:marBottom w:val="0"/>
              <w:divBdr>
                <w:top w:val="none" w:sz="0" w:space="0" w:color="auto"/>
                <w:left w:val="none" w:sz="0" w:space="0" w:color="auto"/>
                <w:bottom w:val="none" w:sz="0" w:space="0" w:color="auto"/>
                <w:right w:val="none" w:sz="0" w:space="0" w:color="auto"/>
              </w:divBdr>
            </w:div>
          </w:divsChild>
        </w:div>
        <w:div w:id="1509249141">
          <w:marLeft w:val="-225"/>
          <w:marRight w:val="-225"/>
          <w:marTop w:val="0"/>
          <w:marBottom w:val="225"/>
          <w:divBdr>
            <w:top w:val="none" w:sz="0" w:space="0" w:color="auto"/>
            <w:left w:val="none" w:sz="0" w:space="0" w:color="auto"/>
            <w:bottom w:val="none" w:sz="0" w:space="0" w:color="auto"/>
            <w:right w:val="none" w:sz="0" w:space="0" w:color="auto"/>
          </w:divBdr>
          <w:divsChild>
            <w:div w:id="1167597482">
              <w:marLeft w:val="0"/>
              <w:marRight w:val="0"/>
              <w:marTop w:val="0"/>
              <w:marBottom w:val="0"/>
              <w:divBdr>
                <w:top w:val="none" w:sz="0" w:space="0" w:color="auto"/>
                <w:left w:val="none" w:sz="0" w:space="0" w:color="auto"/>
                <w:bottom w:val="none" w:sz="0" w:space="0" w:color="auto"/>
                <w:right w:val="none" w:sz="0" w:space="0" w:color="auto"/>
              </w:divBdr>
            </w:div>
          </w:divsChild>
        </w:div>
        <w:div w:id="1991714247">
          <w:marLeft w:val="-225"/>
          <w:marRight w:val="-225"/>
          <w:marTop w:val="0"/>
          <w:marBottom w:val="225"/>
          <w:divBdr>
            <w:top w:val="none" w:sz="0" w:space="0" w:color="auto"/>
            <w:left w:val="none" w:sz="0" w:space="0" w:color="auto"/>
            <w:bottom w:val="none" w:sz="0" w:space="0" w:color="auto"/>
            <w:right w:val="none" w:sz="0" w:space="0" w:color="auto"/>
          </w:divBdr>
          <w:divsChild>
            <w:div w:id="1236667936">
              <w:marLeft w:val="0"/>
              <w:marRight w:val="0"/>
              <w:marTop w:val="0"/>
              <w:marBottom w:val="0"/>
              <w:divBdr>
                <w:top w:val="none" w:sz="0" w:space="0" w:color="auto"/>
                <w:left w:val="none" w:sz="0" w:space="0" w:color="auto"/>
                <w:bottom w:val="none" w:sz="0" w:space="0" w:color="auto"/>
                <w:right w:val="none" w:sz="0" w:space="0" w:color="auto"/>
              </w:divBdr>
            </w:div>
          </w:divsChild>
        </w:div>
        <w:div w:id="1784416183">
          <w:marLeft w:val="-225"/>
          <w:marRight w:val="-225"/>
          <w:marTop w:val="0"/>
          <w:marBottom w:val="225"/>
          <w:divBdr>
            <w:top w:val="none" w:sz="0" w:space="0" w:color="auto"/>
            <w:left w:val="none" w:sz="0" w:space="0" w:color="auto"/>
            <w:bottom w:val="none" w:sz="0" w:space="0" w:color="auto"/>
            <w:right w:val="none" w:sz="0" w:space="0" w:color="auto"/>
          </w:divBdr>
          <w:divsChild>
            <w:div w:id="1721903917">
              <w:marLeft w:val="0"/>
              <w:marRight w:val="0"/>
              <w:marTop w:val="0"/>
              <w:marBottom w:val="0"/>
              <w:divBdr>
                <w:top w:val="none" w:sz="0" w:space="0" w:color="auto"/>
                <w:left w:val="none" w:sz="0" w:space="0" w:color="auto"/>
                <w:bottom w:val="none" w:sz="0" w:space="0" w:color="auto"/>
                <w:right w:val="none" w:sz="0" w:space="0" w:color="auto"/>
              </w:divBdr>
            </w:div>
          </w:divsChild>
        </w:div>
        <w:div w:id="217010788">
          <w:marLeft w:val="-225"/>
          <w:marRight w:val="-225"/>
          <w:marTop w:val="0"/>
          <w:marBottom w:val="225"/>
          <w:divBdr>
            <w:top w:val="none" w:sz="0" w:space="0" w:color="auto"/>
            <w:left w:val="none" w:sz="0" w:space="0" w:color="auto"/>
            <w:bottom w:val="none" w:sz="0" w:space="0" w:color="auto"/>
            <w:right w:val="none" w:sz="0" w:space="0" w:color="auto"/>
          </w:divBdr>
          <w:divsChild>
            <w:div w:id="2036493243">
              <w:marLeft w:val="0"/>
              <w:marRight w:val="0"/>
              <w:marTop w:val="0"/>
              <w:marBottom w:val="0"/>
              <w:divBdr>
                <w:top w:val="none" w:sz="0" w:space="0" w:color="auto"/>
                <w:left w:val="none" w:sz="0" w:space="0" w:color="auto"/>
                <w:bottom w:val="none" w:sz="0" w:space="0" w:color="auto"/>
                <w:right w:val="none" w:sz="0" w:space="0" w:color="auto"/>
              </w:divBdr>
            </w:div>
          </w:divsChild>
        </w:div>
        <w:div w:id="1558663890">
          <w:marLeft w:val="-225"/>
          <w:marRight w:val="-225"/>
          <w:marTop w:val="0"/>
          <w:marBottom w:val="225"/>
          <w:divBdr>
            <w:top w:val="none" w:sz="0" w:space="0" w:color="auto"/>
            <w:left w:val="none" w:sz="0" w:space="0" w:color="auto"/>
            <w:bottom w:val="none" w:sz="0" w:space="0" w:color="auto"/>
            <w:right w:val="none" w:sz="0" w:space="0" w:color="auto"/>
          </w:divBdr>
          <w:divsChild>
            <w:div w:id="1611548092">
              <w:marLeft w:val="0"/>
              <w:marRight w:val="0"/>
              <w:marTop w:val="0"/>
              <w:marBottom w:val="0"/>
              <w:divBdr>
                <w:top w:val="none" w:sz="0" w:space="0" w:color="auto"/>
                <w:left w:val="none" w:sz="0" w:space="0" w:color="auto"/>
                <w:bottom w:val="none" w:sz="0" w:space="0" w:color="auto"/>
                <w:right w:val="none" w:sz="0" w:space="0" w:color="auto"/>
              </w:divBdr>
            </w:div>
          </w:divsChild>
        </w:div>
        <w:div w:id="500044363">
          <w:marLeft w:val="-225"/>
          <w:marRight w:val="-225"/>
          <w:marTop w:val="0"/>
          <w:marBottom w:val="225"/>
          <w:divBdr>
            <w:top w:val="none" w:sz="0" w:space="0" w:color="auto"/>
            <w:left w:val="none" w:sz="0" w:space="0" w:color="auto"/>
            <w:bottom w:val="none" w:sz="0" w:space="0" w:color="auto"/>
            <w:right w:val="none" w:sz="0" w:space="0" w:color="auto"/>
          </w:divBdr>
          <w:divsChild>
            <w:div w:id="1832602456">
              <w:marLeft w:val="0"/>
              <w:marRight w:val="0"/>
              <w:marTop w:val="0"/>
              <w:marBottom w:val="0"/>
              <w:divBdr>
                <w:top w:val="none" w:sz="0" w:space="0" w:color="auto"/>
                <w:left w:val="none" w:sz="0" w:space="0" w:color="auto"/>
                <w:bottom w:val="none" w:sz="0" w:space="0" w:color="auto"/>
                <w:right w:val="none" w:sz="0" w:space="0" w:color="auto"/>
              </w:divBdr>
            </w:div>
          </w:divsChild>
        </w:div>
        <w:div w:id="2062052993">
          <w:marLeft w:val="-225"/>
          <w:marRight w:val="-225"/>
          <w:marTop w:val="0"/>
          <w:marBottom w:val="225"/>
          <w:divBdr>
            <w:top w:val="none" w:sz="0" w:space="0" w:color="auto"/>
            <w:left w:val="none" w:sz="0" w:space="0" w:color="auto"/>
            <w:bottom w:val="none" w:sz="0" w:space="0" w:color="auto"/>
            <w:right w:val="none" w:sz="0" w:space="0" w:color="auto"/>
          </w:divBdr>
          <w:divsChild>
            <w:div w:id="1329559864">
              <w:marLeft w:val="0"/>
              <w:marRight w:val="0"/>
              <w:marTop w:val="0"/>
              <w:marBottom w:val="0"/>
              <w:divBdr>
                <w:top w:val="none" w:sz="0" w:space="0" w:color="auto"/>
                <w:left w:val="none" w:sz="0" w:space="0" w:color="auto"/>
                <w:bottom w:val="none" w:sz="0" w:space="0" w:color="auto"/>
                <w:right w:val="none" w:sz="0" w:space="0" w:color="auto"/>
              </w:divBdr>
            </w:div>
          </w:divsChild>
        </w:div>
        <w:div w:id="1886677556">
          <w:marLeft w:val="-225"/>
          <w:marRight w:val="-225"/>
          <w:marTop w:val="0"/>
          <w:marBottom w:val="225"/>
          <w:divBdr>
            <w:top w:val="none" w:sz="0" w:space="0" w:color="auto"/>
            <w:left w:val="none" w:sz="0" w:space="0" w:color="auto"/>
            <w:bottom w:val="none" w:sz="0" w:space="0" w:color="auto"/>
            <w:right w:val="none" w:sz="0" w:space="0" w:color="auto"/>
          </w:divBdr>
          <w:divsChild>
            <w:div w:id="1630477377">
              <w:marLeft w:val="0"/>
              <w:marRight w:val="0"/>
              <w:marTop w:val="0"/>
              <w:marBottom w:val="0"/>
              <w:divBdr>
                <w:top w:val="none" w:sz="0" w:space="0" w:color="auto"/>
                <w:left w:val="none" w:sz="0" w:space="0" w:color="auto"/>
                <w:bottom w:val="none" w:sz="0" w:space="0" w:color="auto"/>
                <w:right w:val="none" w:sz="0" w:space="0" w:color="auto"/>
              </w:divBdr>
            </w:div>
          </w:divsChild>
        </w:div>
        <w:div w:id="1407217506">
          <w:marLeft w:val="-225"/>
          <w:marRight w:val="-225"/>
          <w:marTop w:val="0"/>
          <w:marBottom w:val="225"/>
          <w:divBdr>
            <w:top w:val="none" w:sz="0" w:space="0" w:color="auto"/>
            <w:left w:val="none" w:sz="0" w:space="0" w:color="auto"/>
            <w:bottom w:val="none" w:sz="0" w:space="0" w:color="auto"/>
            <w:right w:val="none" w:sz="0" w:space="0" w:color="auto"/>
          </w:divBdr>
          <w:divsChild>
            <w:div w:id="91628182">
              <w:marLeft w:val="0"/>
              <w:marRight w:val="0"/>
              <w:marTop w:val="0"/>
              <w:marBottom w:val="0"/>
              <w:divBdr>
                <w:top w:val="none" w:sz="0" w:space="0" w:color="auto"/>
                <w:left w:val="none" w:sz="0" w:space="0" w:color="auto"/>
                <w:bottom w:val="none" w:sz="0" w:space="0" w:color="auto"/>
                <w:right w:val="none" w:sz="0" w:space="0" w:color="auto"/>
              </w:divBdr>
              <w:divsChild>
                <w:div w:id="1883860323">
                  <w:marLeft w:val="0"/>
                  <w:marRight w:val="0"/>
                  <w:marTop w:val="0"/>
                  <w:marBottom w:val="0"/>
                  <w:divBdr>
                    <w:top w:val="none" w:sz="0" w:space="0" w:color="auto"/>
                    <w:left w:val="none" w:sz="0" w:space="0" w:color="auto"/>
                    <w:bottom w:val="none" w:sz="0" w:space="0" w:color="auto"/>
                    <w:right w:val="none" w:sz="0" w:space="0" w:color="auto"/>
                  </w:divBdr>
                  <w:divsChild>
                    <w:div w:id="872307185">
                      <w:marLeft w:val="0"/>
                      <w:marRight w:val="300"/>
                      <w:marTop w:val="0"/>
                      <w:marBottom w:val="0"/>
                      <w:divBdr>
                        <w:top w:val="none" w:sz="0" w:space="0" w:color="auto"/>
                        <w:left w:val="none" w:sz="0" w:space="0" w:color="auto"/>
                        <w:bottom w:val="none" w:sz="0" w:space="0" w:color="auto"/>
                        <w:right w:val="none" w:sz="0" w:space="0" w:color="auto"/>
                      </w:divBdr>
                    </w:div>
                    <w:div w:id="3513448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14351024">
          <w:marLeft w:val="-225"/>
          <w:marRight w:val="-225"/>
          <w:marTop w:val="0"/>
          <w:marBottom w:val="225"/>
          <w:divBdr>
            <w:top w:val="none" w:sz="0" w:space="0" w:color="auto"/>
            <w:left w:val="none" w:sz="0" w:space="0" w:color="auto"/>
            <w:bottom w:val="none" w:sz="0" w:space="0" w:color="auto"/>
            <w:right w:val="none" w:sz="0" w:space="0" w:color="auto"/>
          </w:divBdr>
          <w:divsChild>
            <w:div w:id="910384807">
              <w:marLeft w:val="0"/>
              <w:marRight w:val="0"/>
              <w:marTop w:val="0"/>
              <w:marBottom w:val="0"/>
              <w:divBdr>
                <w:top w:val="none" w:sz="0" w:space="0" w:color="auto"/>
                <w:left w:val="none" w:sz="0" w:space="0" w:color="auto"/>
                <w:bottom w:val="none" w:sz="0" w:space="0" w:color="auto"/>
                <w:right w:val="none" w:sz="0" w:space="0" w:color="auto"/>
              </w:divBdr>
              <w:divsChild>
                <w:div w:id="1535535963">
                  <w:marLeft w:val="0"/>
                  <w:marRight w:val="0"/>
                  <w:marTop w:val="0"/>
                  <w:marBottom w:val="0"/>
                  <w:divBdr>
                    <w:top w:val="none" w:sz="0" w:space="0" w:color="auto"/>
                    <w:left w:val="none" w:sz="0" w:space="0" w:color="auto"/>
                    <w:bottom w:val="none" w:sz="0" w:space="0" w:color="auto"/>
                    <w:right w:val="none" w:sz="0" w:space="0" w:color="auto"/>
                  </w:divBdr>
                  <w:divsChild>
                    <w:div w:id="629288953">
                      <w:marLeft w:val="0"/>
                      <w:marRight w:val="300"/>
                      <w:marTop w:val="0"/>
                      <w:marBottom w:val="0"/>
                      <w:divBdr>
                        <w:top w:val="none" w:sz="0" w:space="0" w:color="auto"/>
                        <w:left w:val="none" w:sz="0" w:space="0" w:color="auto"/>
                        <w:bottom w:val="none" w:sz="0" w:space="0" w:color="auto"/>
                        <w:right w:val="none" w:sz="0" w:space="0" w:color="auto"/>
                      </w:divBdr>
                    </w:div>
                    <w:div w:id="910500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8039">
      <w:bodyDiv w:val="1"/>
      <w:marLeft w:val="0"/>
      <w:marRight w:val="0"/>
      <w:marTop w:val="0"/>
      <w:marBottom w:val="0"/>
      <w:divBdr>
        <w:top w:val="none" w:sz="0" w:space="0" w:color="auto"/>
        <w:left w:val="none" w:sz="0" w:space="0" w:color="auto"/>
        <w:bottom w:val="none" w:sz="0" w:space="0" w:color="auto"/>
        <w:right w:val="none" w:sz="0" w:space="0" w:color="auto"/>
      </w:divBdr>
      <w:divsChild>
        <w:div w:id="1481923991">
          <w:marLeft w:val="-225"/>
          <w:marRight w:val="-225"/>
          <w:marTop w:val="0"/>
          <w:marBottom w:val="225"/>
          <w:divBdr>
            <w:top w:val="none" w:sz="0" w:space="0" w:color="auto"/>
            <w:left w:val="none" w:sz="0" w:space="0" w:color="auto"/>
            <w:bottom w:val="none" w:sz="0" w:space="0" w:color="auto"/>
            <w:right w:val="none" w:sz="0" w:space="0" w:color="auto"/>
          </w:divBdr>
          <w:divsChild>
            <w:div w:id="411203291">
              <w:marLeft w:val="0"/>
              <w:marRight w:val="0"/>
              <w:marTop w:val="0"/>
              <w:marBottom w:val="0"/>
              <w:divBdr>
                <w:top w:val="none" w:sz="0" w:space="0" w:color="auto"/>
                <w:left w:val="none" w:sz="0" w:space="0" w:color="auto"/>
                <w:bottom w:val="none" w:sz="0" w:space="0" w:color="auto"/>
                <w:right w:val="none" w:sz="0" w:space="0" w:color="auto"/>
              </w:divBdr>
              <w:divsChild>
                <w:div w:id="1453094611">
                  <w:marLeft w:val="0"/>
                  <w:marRight w:val="0"/>
                  <w:marTop w:val="0"/>
                  <w:marBottom w:val="0"/>
                  <w:divBdr>
                    <w:top w:val="none" w:sz="0" w:space="0" w:color="auto"/>
                    <w:left w:val="none" w:sz="0" w:space="0" w:color="auto"/>
                    <w:bottom w:val="none" w:sz="0" w:space="0" w:color="auto"/>
                    <w:right w:val="none" w:sz="0" w:space="0" w:color="auto"/>
                  </w:divBdr>
                  <w:divsChild>
                    <w:div w:id="1952780366">
                      <w:marLeft w:val="0"/>
                      <w:marRight w:val="300"/>
                      <w:marTop w:val="0"/>
                      <w:marBottom w:val="0"/>
                      <w:divBdr>
                        <w:top w:val="none" w:sz="0" w:space="0" w:color="auto"/>
                        <w:left w:val="none" w:sz="0" w:space="0" w:color="auto"/>
                        <w:bottom w:val="none" w:sz="0" w:space="0" w:color="auto"/>
                        <w:right w:val="none" w:sz="0" w:space="0" w:color="auto"/>
                      </w:divBdr>
                    </w:div>
                    <w:div w:id="461073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4530086">
          <w:marLeft w:val="0"/>
          <w:marRight w:val="0"/>
          <w:marTop w:val="0"/>
          <w:marBottom w:val="0"/>
          <w:divBdr>
            <w:top w:val="none" w:sz="0" w:space="0" w:color="auto"/>
            <w:left w:val="none" w:sz="0" w:space="0" w:color="auto"/>
            <w:bottom w:val="none" w:sz="0" w:space="0" w:color="auto"/>
            <w:right w:val="none" w:sz="0" w:space="0" w:color="auto"/>
          </w:divBdr>
        </w:div>
        <w:div w:id="1978683809">
          <w:marLeft w:val="-225"/>
          <w:marRight w:val="-225"/>
          <w:marTop w:val="0"/>
          <w:marBottom w:val="225"/>
          <w:divBdr>
            <w:top w:val="none" w:sz="0" w:space="0" w:color="auto"/>
            <w:left w:val="none" w:sz="0" w:space="0" w:color="auto"/>
            <w:bottom w:val="none" w:sz="0" w:space="0" w:color="auto"/>
            <w:right w:val="none" w:sz="0" w:space="0" w:color="auto"/>
          </w:divBdr>
          <w:divsChild>
            <w:div w:id="12075496">
              <w:marLeft w:val="0"/>
              <w:marRight w:val="0"/>
              <w:marTop w:val="0"/>
              <w:marBottom w:val="0"/>
              <w:divBdr>
                <w:top w:val="none" w:sz="0" w:space="0" w:color="auto"/>
                <w:left w:val="none" w:sz="0" w:space="0" w:color="auto"/>
                <w:bottom w:val="none" w:sz="0" w:space="0" w:color="auto"/>
                <w:right w:val="none" w:sz="0" w:space="0" w:color="auto"/>
              </w:divBdr>
              <w:divsChild>
                <w:div w:id="131945174">
                  <w:marLeft w:val="0"/>
                  <w:marRight w:val="0"/>
                  <w:marTop w:val="0"/>
                  <w:marBottom w:val="0"/>
                  <w:divBdr>
                    <w:top w:val="none" w:sz="0" w:space="0" w:color="auto"/>
                    <w:left w:val="none" w:sz="0" w:space="0" w:color="auto"/>
                    <w:bottom w:val="single" w:sz="6" w:space="6" w:color="F0F0EE"/>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560C1B1FFCD4485435AF10A3705FD" ma:contentTypeVersion="22" ma:contentTypeDescription="Create a new document." ma:contentTypeScope="" ma:versionID="ca9ba86f04f862961fbf15d2cc088954">
  <xsd:schema xmlns:xsd="http://www.w3.org/2001/XMLSchema" xmlns:xs="http://www.w3.org/2001/XMLSchema" xmlns:p="http://schemas.microsoft.com/office/2006/metadata/properties" xmlns:ns2="7d204ab8-ee25-4abc-8c1f-a137f66682e7" xmlns:ns3="e5b4306f-e1e4-4923-8970-abbf202a1d44" targetNamespace="http://schemas.microsoft.com/office/2006/metadata/properties" ma:root="true" ma:fieldsID="94951ddb1bda5c3fcf86fbf48dc6d7c8" ns2:_="" ns3:_="">
    <xsd:import namespace="7d204ab8-ee25-4abc-8c1f-a137f66682e7"/>
    <xsd:import namespace="e5b4306f-e1e4-4923-8970-abbf202a1d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4ab8-ee25-4abc-8c1f-a137f666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4306f-e1e4-4923-8970-abbf202a1d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8e5ab1-441d-4778-8d15-3e73edf56537}" ma:internalName="TaxCatchAll" ma:showField="CatchAllData" ma:web="e5b4306f-e1e4-4923-8970-abbf202a1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204ab8-ee25-4abc-8c1f-a137f66682e7">
      <Terms xmlns="http://schemas.microsoft.com/office/infopath/2007/PartnerControls"/>
    </lcf76f155ced4ddcb4097134ff3c332f>
    <TaxCatchAll xmlns="e5b4306f-e1e4-4923-8970-abbf202a1d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6AA6A-D1A6-4ECF-B2E0-EBFA26135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04ab8-ee25-4abc-8c1f-a137f66682e7"/>
    <ds:schemaRef ds:uri="e5b4306f-e1e4-4923-8970-abbf202a1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5F858-6BB2-434C-B3B7-ED8B5EABA986}">
  <ds:schemaRefs>
    <ds:schemaRef ds:uri="http://schemas.microsoft.com/office/2006/metadata/properties"/>
    <ds:schemaRef ds:uri="http://schemas.microsoft.com/office/infopath/2007/PartnerControls"/>
    <ds:schemaRef ds:uri="7d204ab8-ee25-4abc-8c1f-a137f66682e7"/>
    <ds:schemaRef ds:uri="e5b4306f-e1e4-4923-8970-abbf202a1d44"/>
  </ds:schemaRefs>
</ds:datastoreItem>
</file>

<file path=customXml/itemProps3.xml><?xml version="1.0" encoding="utf-8"?>
<ds:datastoreItem xmlns:ds="http://schemas.openxmlformats.org/officeDocument/2006/customXml" ds:itemID="{7C293E45-37A1-41C9-816E-A62A18C47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Lynsey</dc:creator>
  <cp:keywords/>
  <dc:description/>
  <cp:lastModifiedBy>Whelan, Bethany</cp:lastModifiedBy>
  <cp:revision>2</cp:revision>
  <dcterms:created xsi:type="dcterms:W3CDTF">2024-08-14T11:01:00Z</dcterms:created>
  <dcterms:modified xsi:type="dcterms:W3CDTF">2024-08-14T11:01:00Z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0x010100C7F560C1B1FFCD4485435AF10A3705FD</vt:lpwstr>
  </property>
</Properties>
</file>